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0" w:type="auto"/>
        <w:tblInd w:w="46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</w:tblGrid>
      <w:tr w:rsidR="00D90954" w:rsidTr="002978A1">
        <w:tc>
          <w:tcPr>
            <w:tcW w:w="4671" w:type="dxa"/>
          </w:tcPr>
          <w:p w:rsidR="00D90954" w:rsidRDefault="009A09D2" w:rsidP="002978A1">
            <w:pPr>
              <w:autoSpaceDE w:val="0"/>
              <w:autoSpaceDN w:val="0"/>
              <w:adjustRightInd w:val="0"/>
              <w:spacing w:line="259" w:lineRule="auto"/>
              <w:outlineLvl w:val="0"/>
              <w:rPr>
                <w:rFonts w:ascii="Times New Roman" w:eastAsiaTheme="minorHAnsi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sz w:val="28"/>
                <w:szCs w:val="24"/>
                <w:lang w:eastAsia="ru-RU"/>
              </w:rPr>
              <w:t>УТВЕРЖДЕН</w:t>
            </w:r>
          </w:p>
          <w:p w:rsidR="00BB3214" w:rsidRPr="00D90954" w:rsidRDefault="00BB3214" w:rsidP="002978A1">
            <w:pPr>
              <w:autoSpaceDE w:val="0"/>
              <w:autoSpaceDN w:val="0"/>
              <w:adjustRightInd w:val="0"/>
              <w:spacing w:line="259" w:lineRule="auto"/>
              <w:outlineLvl w:val="0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  <w:p w:rsidR="00D90954" w:rsidRPr="00D90954" w:rsidRDefault="00BB3214" w:rsidP="002E355C">
            <w:pPr>
              <w:autoSpaceDE w:val="0"/>
              <w:autoSpaceDN w:val="0"/>
              <w:adjustRightInd w:val="0"/>
              <w:spacing w:line="259" w:lineRule="auto"/>
              <w:ind w:left="35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протоколом</w:t>
            </w:r>
            <w:r w:rsidR="00D90954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 xml:space="preserve"> Совета по улучшению инвестиционного климата при главе администрации Б</w:t>
            </w:r>
            <w:r w:rsidR="002978A1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иробиджанского муниципально</w:t>
            </w:r>
            <w:r w:rsidR="00D90954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го района                              от</w:t>
            </w:r>
            <w:r w:rsidR="00D90954" w:rsidRPr="00D90954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 xml:space="preserve"> </w:t>
            </w:r>
            <w:r w:rsidR="002E355C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16.02.2024</w:t>
            </w:r>
            <w:r w:rsidR="00D90954" w:rsidRPr="00D90954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 xml:space="preserve"> № </w:t>
            </w:r>
            <w:r w:rsidR="002E355C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1</w:t>
            </w:r>
            <w:bookmarkStart w:id="0" w:name="_GoBack"/>
            <w:bookmarkEnd w:id="0"/>
          </w:p>
        </w:tc>
      </w:tr>
    </w:tbl>
    <w:p w:rsidR="00D90954" w:rsidRDefault="00D90954" w:rsidP="00415165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90954" w:rsidRDefault="00D90954" w:rsidP="00415165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62CFC" w:rsidRDefault="00415165" w:rsidP="00415165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415165">
        <w:rPr>
          <w:rFonts w:ascii="Times New Roman" w:eastAsia="Times New Roman" w:hAnsi="Times New Roman"/>
          <w:sz w:val="28"/>
          <w:szCs w:val="28"/>
          <w:lang w:eastAsia="ru-RU"/>
        </w:rPr>
        <w:t>Доклад</w:t>
      </w:r>
    </w:p>
    <w:p w:rsidR="00415165" w:rsidRDefault="00415165" w:rsidP="00415165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415165">
        <w:rPr>
          <w:rFonts w:ascii="Times New Roman" w:eastAsia="Times New Roman" w:hAnsi="Times New Roman"/>
          <w:sz w:val="28"/>
          <w:szCs w:val="28"/>
          <w:lang w:eastAsia="ru-RU"/>
        </w:rPr>
        <w:t xml:space="preserve"> об антимонопольном комплаенсе администрации Биробиджанского му</w:t>
      </w:r>
      <w:r w:rsidR="00C62CFC">
        <w:rPr>
          <w:rFonts w:ascii="Times New Roman" w:eastAsia="Times New Roman" w:hAnsi="Times New Roman"/>
          <w:sz w:val="28"/>
          <w:szCs w:val="28"/>
          <w:lang w:eastAsia="ru-RU"/>
        </w:rPr>
        <w:t>ниципального района за 2023 год</w:t>
      </w:r>
      <w:r w:rsidRPr="0041516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15165" w:rsidRPr="00415165" w:rsidRDefault="00415165" w:rsidP="00415165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41516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C24EE7" w:rsidRPr="00A16D7C" w:rsidRDefault="00ED5B89" w:rsidP="00A16D7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61236E" w:rsidRPr="00610CCC">
        <w:rPr>
          <w:rFonts w:ascii="Times New Roman" w:eastAsia="Times New Roman" w:hAnsi="Times New Roman"/>
          <w:sz w:val="28"/>
          <w:szCs w:val="28"/>
          <w:lang w:eastAsia="ru-RU"/>
        </w:rPr>
        <w:t>Во исполнение Указа Президента Российской Федерации от 21.12.2017 № 618 «Об основных направлениях государственной политики по развитию конкуренции» распоряжением администрации муниципального района от 02.08.2023 № 247 принято «Положение об организации в администрации муниципального образования «Биробиджанский муниципальный район» Еврейской автономной области системы внутреннего обеспечения соответствия требованиям антимонопольного законодательства (антимонопольного комплаенса)»</w:t>
      </w:r>
      <w:r w:rsidR="00A03DAA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C24EE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03DAA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Утверждены </w:t>
      </w:r>
      <w:r w:rsidR="00C24EE7" w:rsidRPr="00C24EE7">
        <w:rPr>
          <w:rFonts w:ascii="Times New Roman" w:hAnsi="Times New Roman"/>
          <w:sz w:val="28"/>
          <w:szCs w:val="28"/>
        </w:rPr>
        <w:t>карт</w:t>
      </w:r>
      <w:r w:rsidR="00C24EE7">
        <w:rPr>
          <w:rFonts w:ascii="Times New Roman" w:hAnsi="Times New Roman"/>
          <w:sz w:val="28"/>
          <w:szCs w:val="28"/>
        </w:rPr>
        <w:t>а</w:t>
      </w:r>
      <w:r w:rsidR="00C24EE7" w:rsidRPr="00C24EE7">
        <w:rPr>
          <w:rFonts w:ascii="Times New Roman" w:hAnsi="Times New Roman"/>
          <w:sz w:val="28"/>
          <w:szCs w:val="28"/>
        </w:rPr>
        <w:t xml:space="preserve"> комплаенс-рисков в администрации </w:t>
      </w:r>
      <w:r w:rsidR="00C24EE7" w:rsidRPr="00C24EE7">
        <w:rPr>
          <w:rFonts w:ascii="Times New Roman" w:eastAsia="Times New Roman" w:hAnsi="Times New Roman"/>
          <w:bCs/>
          <w:sz w:val="28"/>
          <w:szCs w:val="28"/>
          <w:lang w:eastAsia="ru-RU"/>
        </w:rPr>
        <w:t>муниципального образования «Биробиджанский муниципальный район» Еврейской автономной области</w:t>
      </w:r>
      <w:r w:rsidR="00C24EE7" w:rsidRPr="00C24EE7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C24EE7">
        <w:rPr>
          <w:rFonts w:ascii="Times New Roman" w:hAnsi="Times New Roman"/>
          <w:sz w:val="28"/>
          <w:szCs w:val="28"/>
        </w:rPr>
        <w:t>на 2023 год</w:t>
      </w:r>
      <w:r w:rsidR="00A03DAA" w:rsidRPr="00A03DA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03DA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(распоряжение администрации муниципального района № 249 от 03.08.2023)</w:t>
      </w:r>
      <w:r w:rsidR="00C24EE7">
        <w:rPr>
          <w:rFonts w:ascii="Times New Roman" w:hAnsi="Times New Roman"/>
          <w:sz w:val="28"/>
          <w:szCs w:val="28"/>
        </w:rPr>
        <w:t>,</w:t>
      </w:r>
      <w:r w:rsidR="00C24EE7" w:rsidRPr="00C24EE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24EE7">
        <w:rPr>
          <w:rFonts w:ascii="Times New Roman" w:eastAsia="Times New Roman" w:hAnsi="Times New Roman"/>
          <w:sz w:val="28"/>
          <w:szCs w:val="28"/>
          <w:lang w:eastAsia="ru-RU"/>
        </w:rPr>
        <w:t>План</w:t>
      </w:r>
      <w:r w:rsidR="00C24EE7" w:rsidRPr="00C24EE7">
        <w:rPr>
          <w:rFonts w:ascii="Times New Roman" w:eastAsia="Times New Roman" w:hAnsi="Times New Roman"/>
          <w:sz w:val="28"/>
          <w:szCs w:val="28"/>
          <w:lang w:eastAsia="ru-RU"/>
        </w:rPr>
        <w:t xml:space="preserve"> мероприятий («дорожн</w:t>
      </w:r>
      <w:r w:rsidR="00A03DAA">
        <w:rPr>
          <w:rFonts w:ascii="Times New Roman" w:eastAsia="Times New Roman" w:hAnsi="Times New Roman"/>
          <w:sz w:val="28"/>
          <w:szCs w:val="28"/>
          <w:lang w:eastAsia="ru-RU"/>
        </w:rPr>
        <w:t>ая карта</w:t>
      </w:r>
      <w:r w:rsidR="00C24EE7" w:rsidRPr="00C24EE7">
        <w:rPr>
          <w:rFonts w:ascii="Times New Roman" w:eastAsia="Times New Roman" w:hAnsi="Times New Roman"/>
          <w:sz w:val="28"/>
          <w:szCs w:val="28"/>
          <w:lang w:eastAsia="ru-RU"/>
        </w:rPr>
        <w:t xml:space="preserve">») по снижению комплаенс-рисков в </w:t>
      </w:r>
      <w:r w:rsidR="00C24EE7" w:rsidRPr="00C24EE7">
        <w:rPr>
          <w:rFonts w:ascii="Times New Roman" w:hAnsi="Times New Roman"/>
          <w:sz w:val="28"/>
          <w:szCs w:val="28"/>
        </w:rPr>
        <w:t xml:space="preserve">администрации </w:t>
      </w:r>
      <w:r w:rsidR="00C24EE7" w:rsidRPr="00C24EE7">
        <w:rPr>
          <w:rFonts w:ascii="Times New Roman" w:eastAsia="Times New Roman" w:hAnsi="Times New Roman"/>
          <w:bCs/>
          <w:sz w:val="28"/>
          <w:szCs w:val="28"/>
          <w:lang w:eastAsia="ru-RU"/>
        </w:rPr>
        <w:t>муниципального образования «Биробиджанский муниципальный район» Еврейской автономной области</w:t>
      </w:r>
      <w:r w:rsidR="00C24EE7" w:rsidRPr="00C24EE7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C24EE7">
        <w:rPr>
          <w:rFonts w:ascii="Times New Roman" w:hAnsi="Times New Roman"/>
          <w:sz w:val="28"/>
          <w:szCs w:val="28"/>
        </w:rPr>
        <w:t>на 2023 год</w:t>
      </w:r>
      <w:r w:rsidR="00A03DAA">
        <w:rPr>
          <w:rFonts w:ascii="Times New Roman" w:hAnsi="Times New Roman"/>
          <w:sz w:val="28"/>
          <w:szCs w:val="28"/>
        </w:rPr>
        <w:t xml:space="preserve">                                   (</w:t>
      </w:r>
      <w:r w:rsidR="00A03DAA">
        <w:rPr>
          <w:rFonts w:ascii="Times New Roman" w:eastAsia="Times New Roman" w:hAnsi="Times New Roman"/>
          <w:sz w:val="28"/>
          <w:szCs w:val="28"/>
          <w:lang w:eastAsia="ru-RU"/>
        </w:rPr>
        <w:t>распоряжение администрации муниципального района</w:t>
      </w:r>
      <w:r w:rsidR="00A03DAA">
        <w:rPr>
          <w:rFonts w:ascii="Times New Roman" w:hAnsi="Times New Roman"/>
          <w:sz w:val="28"/>
          <w:szCs w:val="28"/>
        </w:rPr>
        <w:t xml:space="preserve"> </w:t>
      </w:r>
      <w:r w:rsidR="00A03DAA">
        <w:rPr>
          <w:rFonts w:ascii="Times New Roman" w:eastAsia="Times New Roman" w:hAnsi="Times New Roman"/>
          <w:sz w:val="28"/>
          <w:szCs w:val="28"/>
          <w:lang w:eastAsia="ru-RU"/>
        </w:rPr>
        <w:t>№ 253 от 10.08.2023)</w:t>
      </w:r>
      <w:r w:rsidR="00A16D7C">
        <w:rPr>
          <w:rFonts w:ascii="Times New Roman" w:hAnsi="Times New Roman"/>
          <w:sz w:val="28"/>
          <w:szCs w:val="28"/>
        </w:rPr>
        <w:t xml:space="preserve">, </w:t>
      </w:r>
      <w:r w:rsidR="00A16D7C" w:rsidRPr="00A16D7C">
        <w:rPr>
          <w:rFonts w:ascii="Times New Roman" w:hAnsi="Times New Roman"/>
          <w:sz w:val="28"/>
          <w:szCs w:val="28"/>
        </w:rPr>
        <w:t>переч</w:t>
      </w:r>
      <w:r w:rsidR="00A16D7C">
        <w:rPr>
          <w:rFonts w:ascii="Times New Roman" w:hAnsi="Times New Roman"/>
          <w:sz w:val="28"/>
          <w:szCs w:val="28"/>
        </w:rPr>
        <w:t>е</w:t>
      </w:r>
      <w:r w:rsidR="00A16D7C" w:rsidRPr="00A16D7C">
        <w:rPr>
          <w:rFonts w:ascii="Times New Roman" w:hAnsi="Times New Roman"/>
          <w:sz w:val="28"/>
          <w:szCs w:val="28"/>
        </w:rPr>
        <w:t>н</w:t>
      </w:r>
      <w:r w:rsidR="00A16D7C">
        <w:rPr>
          <w:rFonts w:ascii="Times New Roman" w:hAnsi="Times New Roman"/>
          <w:sz w:val="28"/>
          <w:szCs w:val="28"/>
        </w:rPr>
        <w:t>ь</w:t>
      </w:r>
      <w:r w:rsidR="00A16D7C" w:rsidRPr="00A16D7C">
        <w:rPr>
          <w:rFonts w:ascii="Times New Roman" w:hAnsi="Times New Roman"/>
          <w:sz w:val="28"/>
          <w:szCs w:val="28"/>
        </w:rPr>
        <w:t xml:space="preserve"> ключевых показателей эффективности функционирования в администрации </w:t>
      </w:r>
      <w:r w:rsidR="00A16D7C" w:rsidRPr="00A16D7C">
        <w:rPr>
          <w:rFonts w:ascii="Times New Roman" w:eastAsia="Times New Roman" w:hAnsi="Times New Roman"/>
          <w:bCs/>
          <w:sz w:val="28"/>
          <w:szCs w:val="28"/>
          <w:lang w:eastAsia="ru-RU"/>
        </w:rPr>
        <w:t>муниципального образования «Биробиджанский муниципальный район» Еврейской автономной области</w:t>
      </w:r>
      <w:r w:rsidR="00A16D7C" w:rsidRPr="00A16D7C">
        <w:rPr>
          <w:rFonts w:ascii="Times New Roman" w:eastAsia="Times New Roman" w:hAnsi="Times New Roman"/>
          <w:sz w:val="28"/>
          <w:szCs w:val="20"/>
          <w:lang w:eastAsia="ru-RU"/>
        </w:rPr>
        <w:t xml:space="preserve"> антимонопольного комплаенса </w:t>
      </w:r>
      <w:r w:rsidR="00A16D7C" w:rsidRPr="00A16D7C">
        <w:rPr>
          <w:rFonts w:ascii="Times New Roman" w:hAnsi="Times New Roman"/>
          <w:sz w:val="28"/>
          <w:szCs w:val="28"/>
        </w:rPr>
        <w:t>на 2023 год</w:t>
      </w:r>
      <w:r w:rsidR="00A03DAA" w:rsidRPr="00A03DA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03DAA">
        <w:rPr>
          <w:rFonts w:ascii="Times New Roman" w:eastAsia="Times New Roman" w:hAnsi="Times New Roman"/>
          <w:sz w:val="28"/>
          <w:szCs w:val="28"/>
          <w:lang w:eastAsia="ru-RU"/>
        </w:rPr>
        <w:t xml:space="preserve">(распоряжение администрации муниципального района </w:t>
      </w:r>
      <w:r w:rsidR="00A03DAA" w:rsidRPr="00C84FA7">
        <w:rPr>
          <w:rFonts w:ascii="Times New Roman" w:eastAsia="Times New Roman" w:hAnsi="Times New Roman"/>
          <w:sz w:val="28"/>
          <w:szCs w:val="28"/>
          <w:lang w:eastAsia="ru-RU"/>
        </w:rPr>
        <w:t>№ 255</w:t>
      </w:r>
      <w:r w:rsidR="00A03DA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03DAA" w:rsidRPr="00C84FA7">
        <w:rPr>
          <w:rFonts w:ascii="Times New Roman" w:eastAsia="Times New Roman" w:hAnsi="Times New Roman"/>
          <w:sz w:val="28"/>
          <w:szCs w:val="28"/>
          <w:lang w:eastAsia="ru-RU"/>
        </w:rPr>
        <w:t>от 14.08.2023</w:t>
      </w:r>
      <w:r w:rsidR="00A03DAA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A16D7C">
        <w:rPr>
          <w:rFonts w:ascii="Times New Roman" w:hAnsi="Times New Roman"/>
          <w:sz w:val="28"/>
          <w:szCs w:val="28"/>
        </w:rPr>
        <w:t>.</w:t>
      </w:r>
      <w:r w:rsidR="00A16D7C" w:rsidRPr="00A16D7C">
        <w:rPr>
          <w:rFonts w:ascii="Times New Roman" w:hAnsi="Times New Roman"/>
          <w:sz w:val="28"/>
          <w:szCs w:val="28"/>
        </w:rPr>
        <w:t xml:space="preserve"> </w:t>
      </w:r>
    </w:p>
    <w:p w:rsidR="00415165" w:rsidRPr="006F1473" w:rsidRDefault="00C24EE7" w:rsidP="00A16D7C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415165" w:rsidRPr="006F1473">
        <w:rPr>
          <w:rFonts w:ascii="Times New Roman" w:eastAsia="Times New Roman" w:hAnsi="Times New Roman"/>
          <w:sz w:val="28"/>
          <w:szCs w:val="28"/>
          <w:lang w:eastAsia="ru-RU"/>
        </w:rPr>
        <w:t xml:space="preserve">В целях выявления </w:t>
      </w:r>
      <w:r w:rsidR="00610CCC" w:rsidRPr="006F1473">
        <w:rPr>
          <w:rFonts w:ascii="Times New Roman" w:eastAsia="Times New Roman" w:hAnsi="Times New Roman"/>
          <w:sz w:val="28"/>
          <w:szCs w:val="28"/>
          <w:lang w:eastAsia="ru-RU"/>
        </w:rPr>
        <w:t>и исключения рисков нарушения антимонопольного законодательства (</w:t>
      </w:r>
      <w:r w:rsidR="00415165" w:rsidRPr="006F1473">
        <w:rPr>
          <w:rFonts w:ascii="Times New Roman" w:eastAsia="Times New Roman" w:hAnsi="Times New Roman"/>
          <w:sz w:val="28"/>
          <w:szCs w:val="28"/>
          <w:lang w:eastAsia="ru-RU"/>
        </w:rPr>
        <w:t>комплаенс-рисков</w:t>
      </w:r>
      <w:r w:rsidR="00610CCC" w:rsidRPr="006F1473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415165" w:rsidRPr="006F1473">
        <w:rPr>
          <w:rFonts w:ascii="Times New Roman" w:eastAsia="Times New Roman" w:hAnsi="Times New Roman"/>
          <w:sz w:val="28"/>
          <w:szCs w:val="28"/>
          <w:lang w:eastAsia="ru-RU"/>
        </w:rPr>
        <w:t xml:space="preserve"> ответственны</w:t>
      </w:r>
      <w:r w:rsidR="00613D93" w:rsidRPr="006F1473">
        <w:rPr>
          <w:rFonts w:ascii="Times New Roman" w:eastAsia="Times New Roman" w:hAnsi="Times New Roman"/>
          <w:sz w:val="28"/>
          <w:szCs w:val="28"/>
          <w:lang w:eastAsia="ru-RU"/>
        </w:rPr>
        <w:t>ми</w:t>
      </w:r>
      <w:r w:rsidR="00415165" w:rsidRPr="006F1473">
        <w:rPr>
          <w:rFonts w:ascii="Times New Roman" w:eastAsia="Times New Roman" w:hAnsi="Times New Roman"/>
          <w:sz w:val="28"/>
          <w:szCs w:val="28"/>
          <w:lang w:eastAsia="ru-RU"/>
        </w:rPr>
        <w:t xml:space="preserve"> структурны</w:t>
      </w:r>
      <w:r w:rsidR="00613D93" w:rsidRPr="006F1473">
        <w:rPr>
          <w:rFonts w:ascii="Times New Roman" w:eastAsia="Times New Roman" w:hAnsi="Times New Roman"/>
          <w:sz w:val="28"/>
          <w:szCs w:val="28"/>
          <w:lang w:eastAsia="ru-RU"/>
        </w:rPr>
        <w:t>ми</w:t>
      </w:r>
      <w:r w:rsidR="00415165" w:rsidRPr="006F1473">
        <w:rPr>
          <w:rFonts w:ascii="Times New Roman" w:eastAsia="Times New Roman" w:hAnsi="Times New Roman"/>
          <w:sz w:val="28"/>
          <w:szCs w:val="28"/>
          <w:lang w:eastAsia="ru-RU"/>
        </w:rPr>
        <w:t xml:space="preserve"> подразделения</w:t>
      </w:r>
      <w:r w:rsidR="00613D93" w:rsidRPr="006F1473">
        <w:rPr>
          <w:rFonts w:ascii="Times New Roman" w:eastAsia="Times New Roman" w:hAnsi="Times New Roman"/>
          <w:sz w:val="28"/>
          <w:szCs w:val="28"/>
          <w:lang w:eastAsia="ru-RU"/>
        </w:rPr>
        <w:t>ми а</w:t>
      </w:r>
      <w:r w:rsidR="00415165" w:rsidRPr="006F1473">
        <w:rPr>
          <w:rFonts w:ascii="Times New Roman" w:eastAsia="Times New Roman" w:hAnsi="Times New Roman"/>
          <w:sz w:val="28"/>
          <w:szCs w:val="28"/>
          <w:lang w:eastAsia="ru-RU"/>
        </w:rPr>
        <w:t>дминистрации Биробиджанского муниципального района</w:t>
      </w:r>
      <w:r w:rsidR="0064516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4486F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645166">
        <w:rPr>
          <w:rFonts w:ascii="Times New Roman" w:eastAsia="Times New Roman" w:hAnsi="Times New Roman"/>
          <w:sz w:val="28"/>
          <w:szCs w:val="28"/>
          <w:lang w:eastAsia="ru-RU"/>
        </w:rPr>
        <w:t>далее – структурные подразделения администрации)</w:t>
      </w:r>
      <w:r w:rsidR="00415165" w:rsidRPr="006F1473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проводят</w:t>
      </w:r>
      <w:r w:rsidR="00613D93" w:rsidRPr="006F1473">
        <w:rPr>
          <w:rFonts w:ascii="Times New Roman" w:eastAsia="Times New Roman" w:hAnsi="Times New Roman"/>
          <w:sz w:val="28"/>
          <w:szCs w:val="28"/>
          <w:lang w:eastAsia="ru-RU"/>
        </w:rPr>
        <w:t>ся</w:t>
      </w:r>
      <w:r w:rsidR="00415165" w:rsidRPr="006F1473">
        <w:rPr>
          <w:rFonts w:ascii="Times New Roman" w:eastAsia="Times New Roman" w:hAnsi="Times New Roman"/>
          <w:sz w:val="28"/>
          <w:szCs w:val="28"/>
          <w:lang w:eastAsia="ru-RU"/>
        </w:rPr>
        <w:t xml:space="preserve"> на постоянной основе</w:t>
      </w:r>
      <w:r w:rsidR="00613D93" w:rsidRPr="006F1473">
        <w:rPr>
          <w:rFonts w:ascii="Times New Roman" w:eastAsia="Times New Roman" w:hAnsi="Times New Roman"/>
          <w:sz w:val="28"/>
          <w:szCs w:val="28"/>
          <w:lang w:eastAsia="ru-RU"/>
        </w:rPr>
        <w:t xml:space="preserve"> следующие мероприятия</w:t>
      </w:r>
      <w:r w:rsidR="00415165" w:rsidRPr="006F1473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D824CA" w:rsidRPr="005C4980" w:rsidRDefault="00415165" w:rsidP="00415165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15165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="006F1473" w:rsidRPr="005C4980">
        <w:rPr>
          <w:rFonts w:ascii="Times New Roman" w:eastAsia="Times New Roman" w:hAnsi="Times New Roman"/>
          <w:sz w:val="28"/>
          <w:szCs w:val="28"/>
          <w:lang w:eastAsia="ru-RU"/>
        </w:rPr>
        <w:t>а) а</w:t>
      </w:r>
      <w:r w:rsidRPr="005C4980">
        <w:rPr>
          <w:rFonts w:ascii="Times New Roman" w:eastAsia="Times New Roman" w:hAnsi="Times New Roman"/>
          <w:sz w:val="28"/>
          <w:szCs w:val="28"/>
          <w:lang w:eastAsia="ru-RU"/>
        </w:rPr>
        <w:t>нализ проектов нормативных правовых актов</w:t>
      </w:r>
      <w:r w:rsidR="00D824CA" w:rsidRPr="005C4980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415165" w:rsidRPr="005C4980" w:rsidRDefault="00D824CA" w:rsidP="00D824CA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4980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415165" w:rsidRPr="005C4980">
        <w:rPr>
          <w:rFonts w:ascii="Times New Roman" w:eastAsia="Times New Roman" w:hAnsi="Times New Roman"/>
          <w:sz w:val="28"/>
          <w:szCs w:val="28"/>
          <w:lang w:eastAsia="ru-RU"/>
        </w:rPr>
        <w:t xml:space="preserve">б) </w:t>
      </w:r>
      <w:r w:rsidRPr="005C4980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415165" w:rsidRPr="005C4980">
        <w:rPr>
          <w:rFonts w:ascii="Times New Roman" w:eastAsia="Times New Roman" w:hAnsi="Times New Roman"/>
          <w:sz w:val="28"/>
          <w:szCs w:val="28"/>
          <w:lang w:eastAsia="ru-RU"/>
        </w:rPr>
        <w:t>ониторинг и анализ практики применения антимонопольного законодательства в рамках деятельн</w:t>
      </w:r>
      <w:r w:rsidRPr="005C4980">
        <w:rPr>
          <w:rFonts w:ascii="Times New Roman" w:eastAsia="Times New Roman" w:hAnsi="Times New Roman"/>
          <w:sz w:val="28"/>
          <w:szCs w:val="28"/>
          <w:lang w:eastAsia="ru-RU"/>
        </w:rPr>
        <w:t>ости структурных подразделений а</w:t>
      </w:r>
      <w:r w:rsidR="00415165" w:rsidRPr="005C4980">
        <w:rPr>
          <w:rFonts w:ascii="Times New Roman" w:eastAsia="Times New Roman" w:hAnsi="Times New Roman"/>
          <w:sz w:val="28"/>
          <w:szCs w:val="28"/>
          <w:lang w:eastAsia="ru-RU"/>
        </w:rPr>
        <w:t xml:space="preserve">дминистрации Биробиджанского муниципального </w:t>
      </w:r>
      <w:r w:rsidRPr="005C4980">
        <w:rPr>
          <w:rFonts w:ascii="Times New Roman" w:eastAsia="Times New Roman" w:hAnsi="Times New Roman"/>
          <w:sz w:val="28"/>
          <w:szCs w:val="28"/>
          <w:lang w:eastAsia="ru-RU"/>
        </w:rPr>
        <w:t>района;</w:t>
      </w:r>
    </w:p>
    <w:p w:rsidR="00D824CA" w:rsidRPr="005C4980" w:rsidRDefault="00D824CA" w:rsidP="0041516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498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в) а</w:t>
      </w:r>
      <w:r w:rsidR="00415165" w:rsidRPr="005C4980">
        <w:rPr>
          <w:rFonts w:ascii="Times New Roman" w:eastAsia="Times New Roman" w:hAnsi="Times New Roman"/>
          <w:sz w:val="28"/>
          <w:szCs w:val="28"/>
          <w:lang w:eastAsia="ru-RU"/>
        </w:rPr>
        <w:t>нализ выявленных нарушений антимонопольного законодательства в деятельности структурных подразделений за предыдущие три года (наличие предостережений, предупреждений, штрафов антимонопольного органа, возбужденных антимонопольным органом дел, жалоб, поступивших в антимонопольный орган)</w:t>
      </w:r>
      <w:r w:rsidRPr="005C4980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415165" w:rsidRPr="005C4980" w:rsidRDefault="00D824CA" w:rsidP="0041516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4980">
        <w:rPr>
          <w:rFonts w:ascii="Times New Roman" w:eastAsia="Times New Roman" w:hAnsi="Times New Roman"/>
          <w:sz w:val="28"/>
          <w:szCs w:val="28"/>
          <w:lang w:eastAsia="ru-RU"/>
        </w:rPr>
        <w:t>г) оценка</w:t>
      </w:r>
      <w:r w:rsidR="00415165" w:rsidRPr="005C4980">
        <w:rPr>
          <w:rFonts w:ascii="Times New Roman" w:eastAsia="Times New Roman" w:hAnsi="Times New Roman"/>
          <w:sz w:val="28"/>
          <w:szCs w:val="28"/>
          <w:lang w:eastAsia="ru-RU"/>
        </w:rPr>
        <w:t xml:space="preserve"> эффективности реализации плана мероприятий («дорожной карты») по снижению комплаенс-рисков </w:t>
      </w:r>
      <w:r w:rsidR="008E2ABB" w:rsidRPr="005C4980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415165" w:rsidRPr="005C4980">
        <w:rPr>
          <w:rFonts w:ascii="Times New Roman" w:eastAsia="Times New Roman" w:hAnsi="Times New Roman"/>
          <w:sz w:val="28"/>
          <w:szCs w:val="28"/>
          <w:lang w:eastAsia="ru-RU"/>
        </w:rPr>
        <w:t>дминистрации Биробиджанского муниципального района.</w:t>
      </w:r>
    </w:p>
    <w:p w:rsidR="005C4980" w:rsidRPr="00B64735" w:rsidRDefault="00F01C72" w:rsidP="00B6473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4735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A15A2F">
        <w:rPr>
          <w:rFonts w:ascii="Times New Roman" w:eastAsia="Times New Roman" w:hAnsi="Times New Roman"/>
          <w:sz w:val="28"/>
          <w:szCs w:val="28"/>
          <w:lang w:eastAsia="ru-RU"/>
        </w:rPr>
        <w:t xml:space="preserve">отчетном году </w:t>
      </w:r>
      <w:r w:rsidRPr="00B64735">
        <w:rPr>
          <w:rFonts w:ascii="Times New Roman" w:eastAsia="Times New Roman" w:hAnsi="Times New Roman"/>
          <w:sz w:val="28"/>
          <w:szCs w:val="28"/>
          <w:lang w:eastAsia="ru-RU"/>
        </w:rPr>
        <w:t>структурны</w:t>
      </w:r>
      <w:r w:rsidR="00A15A2F">
        <w:rPr>
          <w:rFonts w:ascii="Times New Roman" w:eastAsia="Times New Roman" w:hAnsi="Times New Roman"/>
          <w:sz w:val="28"/>
          <w:szCs w:val="28"/>
          <w:lang w:eastAsia="ru-RU"/>
        </w:rPr>
        <w:t>ми</w:t>
      </w:r>
      <w:r w:rsidRPr="00B64735">
        <w:rPr>
          <w:rFonts w:ascii="Times New Roman" w:eastAsia="Times New Roman" w:hAnsi="Times New Roman"/>
          <w:sz w:val="28"/>
          <w:szCs w:val="28"/>
          <w:lang w:eastAsia="ru-RU"/>
        </w:rPr>
        <w:t xml:space="preserve"> подразделения</w:t>
      </w:r>
      <w:r w:rsidR="00A15A2F">
        <w:rPr>
          <w:rFonts w:ascii="Times New Roman" w:eastAsia="Times New Roman" w:hAnsi="Times New Roman"/>
          <w:sz w:val="28"/>
          <w:szCs w:val="28"/>
          <w:lang w:eastAsia="ru-RU"/>
        </w:rPr>
        <w:t>ми</w:t>
      </w:r>
      <w:r w:rsidRPr="00B64735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 анализ проектов </w:t>
      </w:r>
      <w:r w:rsidR="00B64735" w:rsidRPr="00B64735">
        <w:rPr>
          <w:rFonts w:ascii="Times New Roman" w:hAnsi="Times New Roman"/>
          <w:sz w:val="28"/>
          <w:szCs w:val="28"/>
        </w:rPr>
        <w:t>нормативны</w:t>
      </w:r>
      <w:r w:rsidR="00B64735">
        <w:rPr>
          <w:rFonts w:ascii="Times New Roman" w:hAnsi="Times New Roman"/>
          <w:sz w:val="28"/>
          <w:szCs w:val="28"/>
        </w:rPr>
        <w:t>х</w:t>
      </w:r>
      <w:r w:rsidR="00B64735" w:rsidRPr="00B64735">
        <w:rPr>
          <w:rFonts w:ascii="Times New Roman" w:hAnsi="Times New Roman"/>
          <w:sz w:val="28"/>
          <w:szCs w:val="28"/>
        </w:rPr>
        <w:t xml:space="preserve"> правовы</w:t>
      </w:r>
      <w:r w:rsidR="00B64735">
        <w:rPr>
          <w:rFonts w:ascii="Times New Roman" w:hAnsi="Times New Roman"/>
          <w:sz w:val="28"/>
          <w:szCs w:val="28"/>
        </w:rPr>
        <w:t>х актов</w:t>
      </w:r>
      <w:r w:rsidR="00B64735" w:rsidRPr="00B64735">
        <w:rPr>
          <w:rFonts w:ascii="Times New Roman" w:hAnsi="Times New Roman"/>
          <w:sz w:val="28"/>
          <w:szCs w:val="28"/>
        </w:rPr>
        <w:t xml:space="preserve">, положения которых могут привести к ограничению, устранению или недопущению конкуренции, в том числе посредством установления в порядках предоставления субсидий критериев отбора их получателей, которые могут привести к ограничению или устранению конкуренции </w:t>
      </w:r>
      <w:r w:rsidR="00B64735">
        <w:rPr>
          <w:rFonts w:ascii="Times New Roman" w:hAnsi="Times New Roman"/>
          <w:sz w:val="28"/>
          <w:szCs w:val="28"/>
        </w:rPr>
        <w:t xml:space="preserve">не проводился, так как такие нормативные правовые акты </w:t>
      </w:r>
      <w:r w:rsidR="00B64735" w:rsidRPr="00B64735">
        <w:rPr>
          <w:rFonts w:ascii="Times New Roman" w:hAnsi="Times New Roman"/>
          <w:sz w:val="28"/>
          <w:szCs w:val="28"/>
        </w:rPr>
        <w:t>не р</w:t>
      </w:r>
      <w:r w:rsidR="00B64735">
        <w:rPr>
          <w:rFonts w:ascii="Times New Roman" w:hAnsi="Times New Roman"/>
          <w:sz w:val="28"/>
          <w:szCs w:val="28"/>
        </w:rPr>
        <w:t>азрабатывались и не принимались.</w:t>
      </w:r>
    </w:p>
    <w:p w:rsidR="00415165" w:rsidRDefault="00CF1382" w:rsidP="00415165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целях выявления и исключения рисков нарушения антимонопольного законодательства </w:t>
      </w:r>
      <w:r w:rsidR="00A80E74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645166">
        <w:rPr>
          <w:rFonts w:ascii="Times New Roman" w:eastAsia="Times New Roman" w:hAnsi="Times New Roman"/>
          <w:sz w:val="28"/>
          <w:szCs w:val="28"/>
          <w:lang w:eastAsia="ru-RU"/>
        </w:rPr>
        <w:t xml:space="preserve">труктурными подразделениями </w:t>
      </w:r>
      <w:r w:rsidR="00F2248E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</w:t>
      </w:r>
      <w:r w:rsidR="00A80E74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проводился </w:t>
      </w:r>
      <w:r w:rsidR="00712A1C" w:rsidRPr="005C4980">
        <w:rPr>
          <w:rFonts w:ascii="Times New Roman" w:eastAsia="Times New Roman" w:hAnsi="Times New Roman"/>
          <w:sz w:val="28"/>
          <w:szCs w:val="28"/>
          <w:lang w:eastAsia="ru-RU"/>
        </w:rPr>
        <w:t>мониторинг и анализ практики применения антимонопольного законодательства</w:t>
      </w:r>
      <w:r w:rsidR="00953BB4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соответствующих сферах </w:t>
      </w:r>
      <w:r w:rsidR="000768B5">
        <w:rPr>
          <w:rFonts w:ascii="Times New Roman" w:eastAsia="Times New Roman" w:hAnsi="Times New Roman"/>
          <w:sz w:val="28"/>
          <w:szCs w:val="28"/>
          <w:lang w:eastAsia="ru-RU"/>
        </w:rPr>
        <w:t xml:space="preserve">в отношении </w:t>
      </w:r>
      <w:r w:rsidR="00953BB4">
        <w:rPr>
          <w:rFonts w:ascii="Times New Roman" w:eastAsia="Times New Roman" w:hAnsi="Times New Roman"/>
          <w:sz w:val="28"/>
          <w:szCs w:val="28"/>
          <w:lang w:eastAsia="ru-RU"/>
        </w:rPr>
        <w:t>органов местного самоуправления Российской Федерации и органов государственной власти субъектов Российской Федерации</w:t>
      </w:r>
      <w:r w:rsidR="00A80E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3A499D">
        <w:rPr>
          <w:rFonts w:ascii="Times New Roman" w:eastAsia="Times New Roman" w:hAnsi="Times New Roman"/>
          <w:sz w:val="28"/>
          <w:szCs w:val="28"/>
          <w:lang w:eastAsia="ru-RU"/>
        </w:rPr>
        <w:t xml:space="preserve"> По итогам сбора информации структурными подразделениями администрации подготовлены аналитические справки об основных аспектах правоприменительных практик</w:t>
      </w:r>
      <w:r w:rsidR="00AA5FC1">
        <w:rPr>
          <w:rFonts w:ascii="Times New Roman" w:eastAsia="Times New Roman" w:hAnsi="Times New Roman"/>
          <w:sz w:val="28"/>
          <w:szCs w:val="28"/>
          <w:lang w:eastAsia="ru-RU"/>
        </w:rPr>
        <w:t>, которые приняты и учтены в работе</w:t>
      </w:r>
      <w:r w:rsidR="003A499D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332345" w:rsidRDefault="001F4109" w:rsidP="00A80E7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07F14">
        <w:rPr>
          <w:rFonts w:ascii="Times New Roman" w:eastAsia="Times New Roman" w:hAnsi="Times New Roman"/>
          <w:sz w:val="28"/>
          <w:szCs w:val="28"/>
          <w:lang w:eastAsia="ru-RU"/>
        </w:rPr>
        <w:t xml:space="preserve">В структурных подразделениях администрации </w:t>
      </w:r>
      <w:r w:rsidR="00332345">
        <w:rPr>
          <w:rFonts w:ascii="Times New Roman" w:eastAsia="Times New Roman" w:hAnsi="Times New Roman"/>
          <w:sz w:val="28"/>
          <w:szCs w:val="28"/>
          <w:lang w:eastAsia="ru-RU"/>
        </w:rPr>
        <w:t xml:space="preserve">не реже одного раза в год проводится анализ выявленных нарушений антимонопольного </w:t>
      </w:r>
      <w:r w:rsidRPr="00407F14">
        <w:rPr>
          <w:rFonts w:ascii="Times New Roman" w:eastAsia="Times New Roman" w:hAnsi="Times New Roman"/>
          <w:sz w:val="28"/>
          <w:szCs w:val="28"/>
          <w:lang w:eastAsia="ru-RU"/>
        </w:rPr>
        <w:t xml:space="preserve">законодательства </w:t>
      </w:r>
      <w:r w:rsidR="003E2032" w:rsidRPr="00407F14">
        <w:rPr>
          <w:rFonts w:ascii="Times New Roman" w:eastAsia="Times New Roman" w:hAnsi="Times New Roman"/>
          <w:sz w:val="28"/>
          <w:szCs w:val="28"/>
          <w:lang w:eastAsia="ru-RU"/>
        </w:rPr>
        <w:t>за предыдущие три года</w:t>
      </w:r>
      <w:r w:rsidR="00847F6F" w:rsidRPr="00407F14">
        <w:rPr>
          <w:rFonts w:ascii="Times New Roman" w:eastAsia="Times New Roman" w:hAnsi="Times New Roman"/>
          <w:sz w:val="28"/>
          <w:szCs w:val="28"/>
          <w:lang w:eastAsia="ru-RU"/>
        </w:rPr>
        <w:t xml:space="preserve"> (2020, 2021, 2022)</w:t>
      </w:r>
      <w:r w:rsidR="00332345">
        <w:rPr>
          <w:rFonts w:ascii="Times New Roman" w:eastAsia="Times New Roman" w:hAnsi="Times New Roman"/>
          <w:sz w:val="28"/>
          <w:szCs w:val="28"/>
          <w:lang w:eastAsia="ru-RU"/>
        </w:rPr>
        <w:t xml:space="preserve"> на наличие предостережений, предупреждений, штрафов антимонопольного органа, возбужденных антимонопольным органом дел, поступивших в антимонопольный орган жалоб. </w:t>
      </w:r>
    </w:p>
    <w:p w:rsidR="00332345" w:rsidRPr="00FD62B0" w:rsidRDefault="00332345" w:rsidP="0033234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62B0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437161" w:rsidRPr="00FD62B0">
        <w:rPr>
          <w:rFonts w:ascii="Times New Roman" w:eastAsia="Times New Roman" w:hAnsi="Times New Roman"/>
          <w:sz w:val="28"/>
          <w:szCs w:val="28"/>
          <w:lang w:eastAsia="ru-RU"/>
        </w:rPr>
        <w:t xml:space="preserve">а период с 2020 по 2022 год в Управление Федеральной Антимонопольной Службы по Еврейской автономной области </w:t>
      </w:r>
      <w:r w:rsidR="001530A7" w:rsidRPr="00FD62B0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поступило </w:t>
      </w:r>
      <w:r w:rsidR="00FD62B0" w:rsidRPr="00FD62B0">
        <w:rPr>
          <w:rFonts w:ascii="Times New Roman" w:eastAsia="Times New Roman" w:hAnsi="Times New Roman"/>
          <w:sz w:val="28"/>
          <w:szCs w:val="28"/>
          <w:lang w:eastAsia="ru-RU"/>
        </w:rPr>
        <w:t xml:space="preserve">10 </w:t>
      </w:r>
      <w:r w:rsidR="00A25522" w:rsidRPr="00FD62B0">
        <w:rPr>
          <w:rFonts w:ascii="Times New Roman" w:eastAsia="Times New Roman" w:hAnsi="Times New Roman"/>
          <w:sz w:val="28"/>
          <w:szCs w:val="28"/>
          <w:lang w:eastAsia="ru-RU"/>
        </w:rPr>
        <w:t>жалоб</w:t>
      </w:r>
      <w:r w:rsidR="00A634FA" w:rsidRPr="00FD62B0">
        <w:rPr>
          <w:rFonts w:ascii="Times New Roman" w:eastAsia="Times New Roman" w:hAnsi="Times New Roman"/>
          <w:sz w:val="28"/>
          <w:szCs w:val="28"/>
          <w:lang w:eastAsia="ru-RU"/>
        </w:rPr>
        <w:t xml:space="preserve"> в части</w:t>
      </w:r>
      <w:r w:rsidR="00E344C1" w:rsidRPr="00FD62B0">
        <w:rPr>
          <w:rFonts w:ascii="Times New Roman" w:eastAsia="Times New Roman" w:hAnsi="Times New Roman"/>
          <w:sz w:val="28"/>
          <w:szCs w:val="28"/>
          <w:lang w:eastAsia="ru-RU"/>
        </w:rPr>
        <w:t xml:space="preserve"> нарушений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</w:r>
      <w:r w:rsidR="00A25522" w:rsidRPr="00FD62B0">
        <w:rPr>
          <w:rFonts w:ascii="Times New Roman" w:eastAsia="Times New Roman" w:hAnsi="Times New Roman"/>
          <w:sz w:val="28"/>
          <w:szCs w:val="28"/>
          <w:lang w:eastAsia="ru-RU"/>
        </w:rPr>
        <w:t>, из них 5 жалоб н</w:t>
      </w:r>
      <w:r w:rsidR="00437161" w:rsidRPr="00FD62B0">
        <w:rPr>
          <w:rFonts w:ascii="Times New Roman" w:eastAsia="Times New Roman" w:hAnsi="Times New Roman"/>
          <w:sz w:val="28"/>
          <w:szCs w:val="28"/>
          <w:lang w:eastAsia="ru-RU"/>
        </w:rPr>
        <w:t>а отдел муниципальных закупок</w:t>
      </w:r>
      <w:r w:rsidR="001530A7" w:rsidRPr="00FD62B0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 муниципального района </w:t>
      </w:r>
      <w:r w:rsidRPr="00FD62B0">
        <w:rPr>
          <w:rFonts w:ascii="Times New Roman" w:eastAsia="Times New Roman" w:hAnsi="Times New Roman"/>
          <w:sz w:val="28"/>
          <w:szCs w:val="28"/>
          <w:lang w:eastAsia="ru-RU"/>
        </w:rPr>
        <w:t xml:space="preserve">и </w:t>
      </w:r>
      <w:r w:rsidR="00FD62B0" w:rsidRPr="00FD62B0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A25522" w:rsidRPr="00FD62B0">
        <w:rPr>
          <w:rFonts w:ascii="Times New Roman" w:eastAsia="Times New Roman" w:hAnsi="Times New Roman"/>
          <w:sz w:val="28"/>
          <w:szCs w:val="28"/>
          <w:lang w:eastAsia="ru-RU"/>
        </w:rPr>
        <w:t xml:space="preserve"> жалоб н</w:t>
      </w:r>
      <w:r w:rsidRPr="00FD62B0">
        <w:rPr>
          <w:rFonts w:ascii="Times New Roman" w:eastAsia="Times New Roman" w:hAnsi="Times New Roman"/>
          <w:sz w:val="28"/>
          <w:szCs w:val="28"/>
          <w:lang w:eastAsia="ru-RU"/>
        </w:rPr>
        <w:t>а администрацию муниципального района</w:t>
      </w:r>
      <w:r w:rsidR="00A25522" w:rsidRPr="00FD62B0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332345" w:rsidRPr="00AD78CA" w:rsidRDefault="00A634FA" w:rsidP="00A80E7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78CA">
        <w:rPr>
          <w:rFonts w:ascii="Times New Roman" w:eastAsia="Times New Roman" w:hAnsi="Times New Roman"/>
          <w:sz w:val="28"/>
          <w:szCs w:val="28"/>
          <w:lang w:eastAsia="ru-RU"/>
        </w:rPr>
        <w:t>Управлением Федеральной Антимонопольной Службы по Еврейской автономной области</w:t>
      </w:r>
      <w:r w:rsidR="00332345" w:rsidRPr="00AD78C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D78CA">
        <w:rPr>
          <w:rFonts w:ascii="Times New Roman" w:eastAsia="Times New Roman" w:hAnsi="Times New Roman"/>
          <w:sz w:val="28"/>
          <w:szCs w:val="28"/>
          <w:lang w:eastAsia="ru-RU"/>
        </w:rPr>
        <w:t>отказан</w:t>
      </w:r>
      <w:r w:rsidR="00AD78CA" w:rsidRPr="00AD78CA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AD78CA">
        <w:rPr>
          <w:rFonts w:ascii="Times New Roman" w:eastAsia="Times New Roman" w:hAnsi="Times New Roman"/>
          <w:sz w:val="28"/>
          <w:szCs w:val="28"/>
          <w:lang w:eastAsia="ru-RU"/>
        </w:rPr>
        <w:t xml:space="preserve"> в рассмотрении</w:t>
      </w:r>
      <w:r w:rsidR="00E344C1" w:rsidRPr="00AD78C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D78CA" w:rsidRPr="00AD78CA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E344C1" w:rsidRPr="00AD78CA">
        <w:rPr>
          <w:rFonts w:ascii="Times New Roman" w:eastAsia="Times New Roman" w:hAnsi="Times New Roman"/>
          <w:sz w:val="28"/>
          <w:szCs w:val="28"/>
          <w:lang w:eastAsia="ru-RU"/>
        </w:rPr>
        <w:t xml:space="preserve"> жалобы</w:t>
      </w:r>
      <w:r w:rsidR="00AD78CA" w:rsidRPr="00AD78CA">
        <w:rPr>
          <w:rFonts w:ascii="Times New Roman" w:eastAsia="Times New Roman" w:hAnsi="Times New Roman"/>
          <w:sz w:val="28"/>
          <w:szCs w:val="28"/>
          <w:lang w:eastAsia="ru-RU"/>
        </w:rPr>
        <w:t>, рассмотрены и признаны необоснованными 3 жалобы, признана обоснованной (частично) 1 жалоба и признана обоснованной 1 жалоба.</w:t>
      </w:r>
    </w:p>
    <w:p w:rsidR="0029765E" w:rsidRPr="008434BD" w:rsidRDefault="00A634FA" w:rsidP="009560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34BD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9560D2" w:rsidRPr="008434BD">
        <w:rPr>
          <w:rFonts w:ascii="Times New Roman" w:eastAsia="Times New Roman" w:hAnsi="Times New Roman"/>
          <w:sz w:val="28"/>
          <w:szCs w:val="28"/>
          <w:lang w:eastAsia="ru-RU"/>
        </w:rPr>
        <w:t>жалоб</w:t>
      </w:r>
      <w:r w:rsidRPr="008434BD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="003769AB" w:rsidRPr="008434BD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признан</w:t>
      </w:r>
      <w:r w:rsidR="008434BD" w:rsidRPr="008434BD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3769AB" w:rsidRPr="008434BD">
        <w:rPr>
          <w:rFonts w:ascii="Times New Roman" w:eastAsia="Times New Roman" w:hAnsi="Times New Roman"/>
          <w:sz w:val="28"/>
          <w:szCs w:val="28"/>
          <w:lang w:eastAsia="ru-RU"/>
        </w:rPr>
        <w:t>ыми обоснованными и обоснованными (частично)</w:t>
      </w:r>
      <w:r w:rsidR="009560D2" w:rsidRPr="008434BD">
        <w:rPr>
          <w:rFonts w:ascii="Times New Roman" w:eastAsia="Times New Roman" w:hAnsi="Times New Roman"/>
          <w:sz w:val="28"/>
          <w:szCs w:val="28"/>
          <w:lang w:eastAsia="ru-RU"/>
        </w:rPr>
        <w:t xml:space="preserve"> Управлением Федеральной Антимонопольной Службы по Еврейской автономной области выдано 3 предписания, с установлением сроков </w:t>
      </w:r>
      <w:r w:rsidR="009560D2" w:rsidRPr="008434B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устранения нарушений Федерального закона от 05.04.2013 № 44 – ФЗ</w:t>
      </w:r>
      <w:r w:rsidRPr="008434BD">
        <w:rPr>
          <w:rFonts w:ascii="Times New Roman" w:eastAsia="Times New Roman" w:hAnsi="Times New Roman"/>
          <w:sz w:val="28"/>
          <w:szCs w:val="28"/>
          <w:lang w:eastAsia="ru-RU"/>
        </w:rPr>
        <w:t xml:space="preserve">, из них 2 </w:t>
      </w:r>
      <w:r w:rsidR="0029765E" w:rsidRPr="008434BD">
        <w:rPr>
          <w:rFonts w:ascii="Times New Roman" w:eastAsia="Times New Roman" w:hAnsi="Times New Roman"/>
          <w:sz w:val="28"/>
          <w:szCs w:val="28"/>
          <w:lang w:eastAsia="ru-RU"/>
        </w:rPr>
        <w:t>на отдел закупок адми</w:t>
      </w:r>
      <w:r w:rsidRPr="008434BD">
        <w:rPr>
          <w:rFonts w:ascii="Times New Roman" w:eastAsia="Times New Roman" w:hAnsi="Times New Roman"/>
          <w:sz w:val="28"/>
          <w:szCs w:val="28"/>
          <w:lang w:eastAsia="ru-RU"/>
        </w:rPr>
        <w:t xml:space="preserve">нистрации муниципального района и 1 </w:t>
      </w:r>
      <w:r w:rsidR="0029765E" w:rsidRPr="008434BD">
        <w:rPr>
          <w:rFonts w:ascii="Times New Roman" w:eastAsia="Times New Roman" w:hAnsi="Times New Roman"/>
          <w:sz w:val="28"/>
          <w:szCs w:val="28"/>
          <w:lang w:eastAsia="ru-RU"/>
        </w:rPr>
        <w:t>на администрацию муниципального района</w:t>
      </w:r>
      <w:r w:rsidR="009560D2" w:rsidRPr="008434BD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D458C5" w:rsidRPr="008434BD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1530A7" w:rsidRPr="00D96E59" w:rsidRDefault="009560D2" w:rsidP="009560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6E59">
        <w:rPr>
          <w:rFonts w:ascii="Times New Roman" w:eastAsia="Times New Roman" w:hAnsi="Times New Roman"/>
          <w:sz w:val="28"/>
          <w:szCs w:val="28"/>
          <w:lang w:eastAsia="ru-RU"/>
        </w:rPr>
        <w:t xml:space="preserve">Нарушения </w:t>
      </w:r>
      <w:r w:rsidR="00D458C5" w:rsidRPr="00D96E59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установленными сроками </w:t>
      </w:r>
      <w:r w:rsidRPr="00D96E59">
        <w:rPr>
          <w:rFonts w:ascii="Times New Roman" w:eastAsia="Times New Roman" w:hAnsi="Times New Roman"/>
          <w:sz w:val="28"/>
          <w:szCs w:val="28"/>
          <w:lang w:eastAsia="ru-RU"/>
        </w:rPr>
        <w:t>устранены</w:t>
      </w:r>
      <w:r w:rsidR="00D458C5" w:rsidRPr="00D96E5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D96E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D23D92" w:rsidRPr="00BE47EC" w:rsidRDefault="001F4109" w:rsidP="00D23D9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345D">
        <w:rPr>
          <w:rFonts w:ascii="Times New Roman" w:eastAsia="Times New Roman" w:hAnsi="Times New Roman"/>
          <w:sz w:val="28"/>
          <w:szCs w:val="28"/>
          <w:lang w:eastAsia="ru-RU"/>
        </w:rPr>
        <w:t xml:space="preserve">В деятельности </w:t>
      </w:r>
      <w:r w:rsidR="003E2032" w:rsidRPr="0042345D">
        <w:rPr>
          <w:rFonts w:ascii="Times New Roman" w:eastAsia="Times New Roman" w:hAnsi="Times New Roman"/>
          <w:sz w:val="28"/>
          <w:szCs w:val="28"/>
          <w:lang w:eastAsia="ru-RU"/>
        </w:rPr>
        <w:t xml:space="preserve">остальных </w:t>
      </w:r>
      <w:r w:rsidRPr="0042345D">
        <w:rPr>
          <w:rFonts w:ascii="Times New Roman" w:eastAsia="Times New Roman" w:hAnsi="Times New Roman"/>
          <w:sz w:val="28"/>
          <w:szCs w:val="28"/>
          <w:lang w:eastAsia="ru-RU"/>
        </w:rPr>
        <w:t xml:space="preserve">структурных подразделений </w:t>
      </w:r>
      <w:r w:rsidR="003E2032" w:rsidRPr="0042345D">
        <w:rPr>
          <w:rFonts w:ascii="Times New Roman" w:eastAsia="Times New Roman" w:hAnsi="Times New Roman"/>
          <w:sz w:val="28"/>
          <w:szCs w:val="28"/>
          <w:lang w:eastAsia="ru-RU"/>
        </w:rPr>
        <w:t>администрации</w:t>
      </w:r>
      <w:r w:rsidR="00DB7D7E" w:rsidRPr="0042345D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района</w:t>
      </w:r>
      <w:r w:rsidR="003E2032" w:rsidRPr="0042345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2345D">
        <w:rPr>
          <w:rFonts w:ascii="Times New Roman" w:eastAsia="Times New Roman" w:hAnsi="Times New Roman"/>
          <w:sz w:val="28"/>
          <w:szCs w:val="28"/>
          <w:lang w:eastAsia="ru-RU"/>
        </w:rPr>
        <w:t xml:space="preserve">за предыдущие три года </w:t>
      </w:r>
      <w:r w:rsidR="00A80E74" w:rsidRPr="0042345D">
        <w:rPr>
          <w:rFonts w:ascii="Times New Roman" w:eastAsia="Times New Roman" w:hAnsi="Times New Roman"/>
          <w:sz w:val="28"/>
          <w:szCs w:val="28"/>
          <w:lang w:eastAsia="ru-RU"/>
        </w:rPr>
        <w:t xml:space="preserve">нарушений антимонопольного законодательства </w:t>
      </w:r>
      <w:r w:rsidRPr="0042345D">
        <w:rPr>
          <w:rFonts w:ascii="Times New Roman" w:eastAsia="Times New Roman" w:hAnsi="Times New Roman"/>
          <w:sz w:val="28"/>
          <w:szCs w:val="28"/>
          <w:lang w:eastAsia="ru-RU"/>
        </w:rPr>
        <w:t>не имеется</w:t>
      </w:r>
      <w:r w:rsidRPr="00BE47E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D23D92" w:rsidRPr="00BE47E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D23D92" w:rsidRPr="00BE47EC" w:rsidRDefault="00D23D92" w:rsidP="00D23D9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47EC">
        <w:rPr>
          <w:rFonts w:ascii="Times New Roman" w:eastAsia="Times New Roman" w:hAnsi="Times New Roman"/>
          <w:sz w:val="28"/>
          <w:szCs w:val="28"/>
          <w:lang w:eastAsia="ru-RU"/>
        </w:rPr>
        <w:t xml:space="preserve">В 2023 году жалобы в Управление Федеральной Антимонопольной Службы по Еврейской автономной области на структурные подразделения администрации муниципального района не поступали. </w:t>
      </w:r>
    </w:p>
    <w:p w:rsidR="00DD445A" w:rsidRPr="00FE6A00" w:rsidRDefault="00DD445A" w:rsidP="0041516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47EC">
        <w:rPr>
          <w:rFonts w:ascii="Times New Roman" w:eastAsia="Times New Roman" w:hAnsi="Times New Roman"/>
          <w:sz w:val="28"/>
          <w:szCs w:val="28"/>
          <w:lang w:eastAsia="ru-RU"/>
        </w:rPr>
        <w:t xml:space="preserve">Структурными подразделениями администрации </w:t>
      </w:r>
      <w:r w:rsidR="0071015D" w:rsidRPr="00BE47EC">
        <w:rPr>
          <w:rFonts w:ascii="Times New Roman" w:eastAsia="Times New Roman" w:hAnsi="Times New Roman"/>
          <w:sz w:val="28"/>
          <w:szCs w:val="28"/>
          <w:lang w:eastAsia="ru-RU"/>
        </w:rPr>
        <w:t xml:space="preserve">подготовлены информации о ходе </w:t>
      </w:r>
      <w:r w:rsidRPr="00BE47EC">
        <w:rPr>
          <w:rFonts w:ascii="Times New Roman" w:eastAsia="Times New Roman" w:hAnsi="Times New Roman"/>
          <w:sz w:val="28"/>
          <w:szCs w:val="28"/>
          <w:lang w:eastAsia="ru-RU"/>
        </w:rPr>
        <w:t>реализации п</w:t>
      </w:r>
      <w:r w:rsidR="00415165" w:rsidRPr="00BE47EC">
        <w:rPr>
          <w:rFonts w:ascii="Times New Roman" w:eastAsia="Times New Roman" w:hAnsi="Times New Roman"/>
          <w:sz w:val="28"/>
          <w:szCs w:val="28"/>
          <w:lang w:eastAsia="ru-RU"/>
        </w:rPr>
        <w:t>лан</w:t>
      </w:r>
      <w:r w:rsidR="0071015D" w:rsidRPr="00BE47EC"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r w:rsidR="00415165" w:rsidRPr="00BE47EC">
        <w:rPr>
          <w:rFonts w:ascii="Times New Roman" w:eastAsia="Times New Roman" w:hAnsi="Times New Roman"/>
          <w:sz w:val="28"/>
          <w:szCs w:val="28"/>
          <w:lang w:eastAsia="ru-RU"/>
        </w:rPr>
        <w:t xml:space="preserve"> мероприятий («дорожн</w:t>
      </w:r>
      <w:r w:rsidRPr="00BE47EC">
        <w:rPr>
          <w:rFonts w:ascii="Times New Roman" w:eastAsia="Times New Roman" w:hAnsi="Times New Roman"/>
          <w:sz w:val="28"/>
          <w:szCs w:val="28"/>
          <w:lang w:eastAsia="ru-RU"/>
        </w:rPr>
        <w:t xml:space="preserve">ой </w:t>
      </w:r>
      <w:r w:rsidRPr="00FE6A00">
        <w:rPr>
          <w:rFonts w:ascii="Times New Roman" w:eastAsia="Times New Roman" w:hAnsi="Times New Roman"/>
          <w:sz w:val="28"/>
          <w:szCs w:val="28"/>
          <w:lang w:eastAsia="ru-RU"/>
        </w:rPr>
        <w:t>карты</w:t>
      </w:r>
      <w:r w:rsidR="00415165" w:rsidRPr="00FE6A00">
        <w:rPr>
          <w:rFonts w:ascii="Times New Roman" w:eastAsia="Times New Roman" w:hAnsi="Times New Roman"/>
          <w:sz w:val="28"/>
          <w:szCs w:val="28"/>
          <w:lang w:eastAsia="ru-RU"/>
        </w:rPr>
        <w:t>») по снижению комплаенс-р</w:t>
      </w:r>
      <w:r w:rsidRPr="00FE6A00">
        <w:rPr>
          <w:rFonts w:ascii="Times New Roman" w:eastAsia="Times New Roman" w:hAnsi="Times New Roman"/>
          <w:sz w:val="28"/>
          <w:szCs w:val="28"/>
          <w:lang w:eastAsia="ru-RU"/>
        </w:rPr>
        <w:t xml:space="preserve">исков </w:t>
      </w:r>
      <w:r w:rsidR="00415165" w:rsidRPr="00FE6A00">
        <w:rPr>
          <w:rFonts w:ascii="Times New Roman" w:eastAsia="Times New Roman" w:hAnsi="Times New Roman"/>
          <w:sz w:val="28"/>
          <w:szCs w:val="28"/>
          <w:lang w:eastAsia="ru-RU"/>
        </w:rPr>
        <w:t xml:space="preserve">(далее – План мероприятий) </w:t>
      </w:r>
      <w:r w:rsidR="0071015D" w:rsidRPr="00FE6A00">
        <w:rPr>
          <w:rFonts w:ascii="Times New Roman" w:eastAsia="Times New Roman" w:hAnsi="Times New Roman"/>
          <w:sz w:val="28"/>
          <w:szCs w:val="28"/>
          <w:lang w:eastAsia="ru-RU"/>
        </w:rPr>
        <w:t xml:space="preserve">за 2023 год и достижению ключевых показателей эффективности функционирования антимонопольного комплаенса. </w:t>
      </w:r>
      <w:r w:rsidR="000C0233" w:rsidRPr="00FE6A00">
        <w:rPr>
          <w:rFonts w:ascii="Times New Roman" w:eastAsia="Times New Roman" w:hAnsi="Times New Roman"/>
          <w:sz w:val="28"/>
          <w:szCs w:val="28"/>
          <w:lang w:eastAsia="ru-RU"/>
        </w:rPr>
        <w:t xml:space="preserve">Обобщенная информация об исполнении Плана мероприятий за 2023 год представлена в приложении № 1 к докладу. </w:t>
      </w:r>
    </w:p>
    <w:p w:rsidR="00415165" w:rsidRPr="00092BB8" w:rsidRDefault="001363A9" w:rsidP="001363A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2BB8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="00415165" w:rsidRPr="00092BB8">
        <w:rPr>
          <w:rFonts w:ascii="Times New Roman" w:eastAsia="Times New Roman" w:hAnsi="Times New Roman"/>
          <w:sz w:val="28"/>
          <w:szCs w:val="28"/>
          <w:lang w:eastAsia="ru-RU"/>
        </w:rPr>
        <w:t>лючевы</w:t>
      </w:r>
      <w:r w:rsidRPr="00092BB8">
        <w:rPr>
          <w:rFonts w:ascii="Times New Roman" w:eastAsia="Times New Roman" w:hAnsi="Times New Roman"/>
          <w:sz w:val="28"/>
          <w:szCs w:val="28"/>
          <w:lang w:eastAsia="ru-RU"/>
        </w:rPr>
        <w:t>ми</w:t>
      </w:r>
      <w:r w:rsidR="00415165" w:rsidRPr="00092BB8">
        <w:rPr>
          <w:rFonts w:ascii="Times New Roman" w:eastAsia="Times New Roman" w:hAnsi="Times New Roman"/>
          <w:sz w:val="28"/>
          <w:szCs w:val="28"/>
          <w:lang w:eastAsia="ru-RU"/>
        </w:rPr>
        <w:t xml:space="preserve"> показател</w:t>
      </w:r>
      <w:r w:rsidRPr="00092BB8">
        <w:rPr>
          <w:rFonts w:ascii="Times New Roman" w:eastAsia="Times New Roman" w:hAnsi="Times New Roman"/>
          <w:sz w:val="28"/>
          <w:szCs w:val="28"/>
          <w:lang w:eastAsia="ru-RU"/>
        </w:rPr>
        <w:t>ями</w:t>
      </w:r>
      <w:r w:rsidR="00415165" w:rsidRPr="00092BB8">
        <w:rPr>
          <w:rFonts w:ascii="Times New Roman" w:eastAsia="Times New Roman" w:hAnsi="Times New Roman"/>
          <w:sz w:val="28"/>
          <w:szCs w:val="28"/>
          <w:lang w:eastAsia="ru-RU"/>
        </w:rPr>
        <w:t xml:space="preserve"> эффективности функционирования антимонопольного комплаенса </w:t>
      </w:r>
      <w:r w:rsidR="00343D78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5F4D60" w:rsidRPr="00092BB8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Биробиджанского муниципального района </w:t>
      </w:r>
      <w:r w:rsidRPr="00092BB8">
        <w:rPr>
          <w:rFonts w:ascii="Times New Roman" w:eastAsia="Times New Roman" w:hAnsi="Times New Roman"/>
          <w:sz w:val="28"/>
          <w:szCs w:val="28"/>
          <w:lang w:eastAsia="ru-RU"/>
        </w:rPr>
        <w:t>являются:</w:t>
      </w:r>
    </w:p>
    <w:p w:rsidR="001363A9" w:rsidRPr="00092BB8" w:rsidRDefault="00BA043F" w:rsidP="001363A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2BB8">
        <w:rPr>
          <w:rFonts w:ascii="Times New Roman" w:eastAsia="Times New Roman" w:hAnsi="Times New Roman"/>
          <w:sz w:val="28"/>
          <w:szCs w:val="28"/>
          <w:lang w:eastAsia="ru-RU"/>
        </w:rPr>
        <w:t>а)</w:t>
      </w:r>
      <w:r w:rsidR="00092BB8" w:rsidRPr="00092BB8">
        <w:rPr>
          <w:rFonts w:ascii="Times New Roman" w:eastAsia="Times New Roman" w:hAnsi="Times New Roman"/>
          <w:sz w:val="28"/>
          <w:szCs w:val="28"/>
          <w:lang w:eastAsia="ru-RU"/>
        </w:rPr>
        <w:t xml:space="preserve"> коэффициент снижения количества нарушений антимонопольного законодательства со стороны администрации Биробиджанского муниципального района;</w:t>
      </w:r>
    </w:p>
    <w:p w:rsidR="00BA043F" w:rsidRPr="00092BB8" w:rsidRDefault="00BA043F" w:rsidP="001363A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2BB8">
        <w:rPr>
          <w:rFonts w:ascii="Times New Roman" w:eastAsia="Times New Roman" w:hAnsi="Times New Roman"/>
          <w:sz w:val="28"/>
          <w:szCs w:val="28"/>
          <w:lang w:eastAsia="ru-RU"/>
        </w:rPr>
        <w:t>б)</w:t>
      </w:r>
      <w:r w:rsidR="00092BB8" w:rsidRPr="00092BB8">
        <w:rPr>
          <w:rFonts w:ascii="Times New Roman" w:eastAsia="Times New Roman" w:hAnsi="Times New Roman"/>
          <w:sz w:val="28"/>
          <w:szCs w:val="28"/>
          <w:lang w:eastAsia="ru-RU"/>
        </w:rPr>
        <w:t xml:space="preserve"> доля нормативных правовых актов администрации Биробиджанского муниципального района, в которых антимонопольным органом выявлены риски нарушения антимонопольного законодательства;</w:t>
      </w:r>
    </w:p>
    <w:p w:rsidR="00BA043F" w:rsidRPr="00092BB8" w:rsidRDefault="00BA043F" w:rsidP="00092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2BB8">
        <w:rPr>
          <w:rFonts w:ascii="Times New Roman" w:eastAsia="Times New Roman" w:hAnsi="Times New Roman"/>
          <w:sz w:val="28"/>
          <w:szCs w:val="28"/>
          <w:lang w:eastAsia="ru-RU"/>
        </w:rPr>
        <w:t xml:space="preserve">в) </w:t>
      </w:r>
      <w:r w:rsidR="00092BB8" w:rsidRPr="00092BB8">
        <w:rPr>
          <w:rFonts w:ascii="Times New Roman" w:hAnsi="Times New Roman"/>
          <w:sz w:val="28"/>
          <w:szCs w:val="28"/>
        </w:rPr>
        <w:t>доля сотрудников администрации Биробиджанского муниципального района, с которыми были проведены обучающие мероприятия по антимонопольному законодательству (антимонопольному комплаенсу).</w:t>
      </w:r>
    </w:p>
    <w:p w:rsidR="00415165" w:rsidRPr="00C84FA7" w:rsidRDefault="001808C9" w:rsidP="00C84FA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4FA7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415165" w:rsidRPr="00C84FA7">
        <w:rPr>
          <w:rFonts w:ascii="Times New Roman" w:eastAsia="Times New Roman" w:hAnsi="Times New Roman"/>
          <w:sz w:val="28"/>
          <w:szCs w:val="28"/>
          <w:lang w:eastAsia="ru-RU"/>
        </w:rPr>
        <w:t>ценк</w:t>
      </w:r>
      <w:r w:rsidRPr="00C84FA7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415165" w:rsidRPr="00C84FA7">
        <w:rPr>
          <w:rFonts w:ascii="Times New Roman" w:eastAsia="Times New Roman" w:hAnsi="Times New Roman"/>
          <w:sz w:val="28"/>
          <w:szCs w:val="28"/>
          <w:lang w:eastAsia="ru-RU"/>
        </w:rPr>
        <w:t xml:space="preserve"> достижения ключевых показателей</w:t>
      </w:r>
      <w:r w:rsidR="00343D78" w:rsidRPr="00C84FA7">
        <w:rPr>
          <w:rFonts w:ascii="Times New Roman" w:eastAsia="Times New Roman" w:hAnsi="Times New Roman"/>
          <w:sz w:val="28"/>
          <w:szCs w:val="28"/>
          <w:lang w:eastAsia="ru-RU"/>
        </w:rPr>
        <w:t xml:space="preserve"> эффективности функционирования в администрации Биробиджанского муниципального района </w:t>
      </w:r>
      <w:r w:rsidR="00D660A3">
        <w:rPr>
          <w:rFonts w:ascii="Times New Roman" w:eastAsia="Times New Roman" w:hAnsi="Times New Roman"/>
          <w:sz w:val="28"/>
          <w:szCs w:val="28"/>
          <w:lang w:eastAsia="ru-RU"/>
        </w:rPr>
        <w:t>осуществлялась</w:t>
      </w:r>
      <w:r w:rsidR="00343D78" w:rsidRPr="00C84FA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660A3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r w:rsidR="00343D78" w:rsidRPr="00C84FA7">
        <w:rPr>
          <w:rFonts w:ascii="Times New Roman" w:eastAsia="Times New Roman" w:hAnsi="Times New Roman"/>
          <w:sz w:val="28"/>
          <w:szCs w:val="28"/>
          <w:lang w:eastAsia="ru-RU"/>
        </w:rPr>
        <w:t xml:space="preserve"> методик</w:t>
      </w:r>
      <w:r w:rsidR="00D660A3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343D78" w:rsidRPr="00C84FA7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расчета</w:t>
      </w:r>
      <w:r w:rsidR="00D660A3" w:rsidRPr="00D660A3">
        <w:rPr>
          <w:rFonts w:ascii="Times New Roman" w:hAnsi="Times New Roman"/>
          <w:sz w:val="28"/>
          <w:szCs w:val="28"/>
        </w:rPr>
        <w:t xml:space="preserve"> </w:t>
      </w:r>
      <w:r w:rsidR="00D660A3" w:rsidRPr="00C84FA7">
        <w:rPr>
          <w:rFonts w:ascii="Times New Roman" w:hAnsi="Times New Roman"/>
          <w:sz w:val="28"/>
          <w:szCs w:val="28"/>
        </w:rPr>
        <w:t>перечня ключевых показателей эффективности функционирования в администрации муниципального образования «</w:t>
      </w:r>
      <w:r w:rsidR="00D660A3" w:rsidRPr="00C84FA7">
        <w:rPr>
          <w:rFonts w:ascii="Times New Roman" w:hAnsi="Times New Roman"/>
          <w:bCs/>
          <w:sz w:val="28"/>
          <w:szCs w:val="28"/>
        </w:rPr>
        <w:t>Биробиджанский муниципальный район</w:t>
      </w:r>
      <w:r w:rsidR="00343D78" w:rsidRPr="00C84FA7">
        <w:rPr>
          <w:rFonts w:ascii="Times New Roman" w:eastAsia="Times New Roman" w:hAnsi="Times New Roman"/>
          <w:sz w:val="28"/>
          <w:szCs w:val="28"/>
          <w:lang w:eastAsia="ru-RU"/>
        </w:rPr>
        <w:t>, утвержденной распоряжением администрации муниципального района от 14.08.2023 № 255</w:t>
      </w:r>
      <w:r w:rsidR="00C84FA7" w:rsidRPr="00C84FA7">
        <w:rPr>
          <w:rFonts w:ascii="Times New Roman" w:hAnsi="Times New Roman"/>
          <w:sz w:val="28"/>
          <w:szCs w:val="28"/>
        </w:rPr>
        <w:t xml:space="preserve">. </w:t>
      </w:r>
    </w:p>
    <w:p w:rsidR="00714BE1" w:rsidRDefault="00D660A3" w:rsidP="00714BE1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</w:rPr>
        <w:tab/>
      </w:r>
      <w:r w:rsidRPr="00714BE1">
        <w:rPr>
          <w:rFonts w:ascii="Times New Roman" w:hAnsi="Times New Roman"/>
          <w:sz w:val="28"/>
          <w:szCs w:val="28"/>
        </w:rPr>
        <w:t xml:space="preserve">По итогам отчетного периода достигнуты следующие </w:t>
      </w:r>
      <w:r w:rsidR="00F320C4">
        <w:rPr>
          <w:rFonts w:ascii="Times New Roman" w:hAnsi="Times New Roman"/>
          <w:sz w:val="28"/>
          <w:szCs w:val="28"/>
        </w:rPr>
        <w:t xml:space="preserve">значения </w:t>
      </w:r>
      <w:r w:rsidR="00714BE1" w:rsidRPr="00714BE1">
        <w:rPr>
          <w:rFonts w:ascii="Times New Roman" w:hAnsi="Times New Roman"/>
          <w:sz w:val="28"/>
          <w:szCs w:val="28"/>
        </w:rPr>
        <w:t>ключевы</w:t>
      </w:r>
      <w:r w:rsidR="00F320C4">
        <w:rPr>
          <w:rFonts w:ascii="Times New Roman" w:hAnsi="Times New Roman"/>
          <w:sz w:val="28"/>
          <w:szCs w:val="28"/>
        </w:rPr>
        <w:t>х</w:t>
      </w:r>
      <w:r w:rsidR="00714BE1" w:rsidRPr="00714BE1">
        <w:rPr>
          <w:rFonts w:ascii="Times New Roman" w:hAnsi="Times New Roman"/>
          <w:sz w:val="28"/>
          <w:szCs w:val="28"/>
        </w:rPr>
        <w:t xml:space="preserve"> </w:t>
      </w:r>
      <w:r w:rsidR="00F320C4">
        <w:rPr>
          <w:rFonts w:ascii="Times New Roman" w:hAnsi="Times New Roman"/>
          <w:sz w:val="28"/>
          <w:szCs w:val="28"/>
        </w:rPr>
        <w:t>показателей</w:t>
      </w:r>
      <w:r w:rsidR="00714BE1">
        <w:rPr>
          <w:rFonts w:ascii="Times New Roman" w:hAnsi="Times New Roman"/>
          <w:sz w:val="28"/>
          <w:szCs w:val="28"/>
        </w:rPr>
        <w:t>:</w:t>
      </w:r>
    </w:p>
    <w:p w:rsidR="00714BE1" w:rsidRPr="00714BE1" w:rsidRDefault="00714BE1" w:rsidP="00714BE1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092BB8">
        <w:rPr>
          <w:rFonts w:ascii="Times New Roman" w:eastAsia="Times New Roman" w:hAnsi="Times New Roman"/>
          <w:sz w:val="28"/>
          <w:szCs w:val="28"/>
          <w:lang w:eastAsia="ru-RU"/>
        </w:rPr>
        <w:t xml:space="preserve">а) </w:t>
      </w:r>
      <w:r w:rsidR="00F320C4">
        <w:rPr>
          <w:rFonts w:ascii="Times New Roman" w:eastAsia="Times New Roman" w:hAnsi="Times New Roman"/>
          <w:sz w:val="28"/>
          <w:szCs w:val="28"/>
          <w:lang w:eastAsia="ru-RU"/>
        </w:rPr>
        <w:t>Отмечено</w:t>
      </w:r>
      <w:r w:rsidRPr="00092BB8">
        <w:rPr>
          <w:rFonts w:ascii="Times New Roman" w:eastAsia="Times New Roman" w:hAnsi="Times New Roman"/>
          <w:sz w:val="28"/>
          <w:szCs w:val="28"/>
          <w:lang w:eastAsia="ru-RU"/>
        </w:rPr>
        <w:t xml:space="preserve"> снижени</w:t>
      </w:r>
      <w:r w:rsidR="00F320C4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092BB8">
        <w:rPr>
          <w:rFonts w:ascii="Times New Roman" w:eastAsia="Times New Roman" w:hAnsi="Times New Roman"/>
          <w:sz w:val="28"/>
          <w:szCs w:val="28"/>
          <w:lang w:eastAsia="ru-RU"/>
        </w:rPr>
        <w:t xml:space="preserve"> количества нарушений антимонопольного законодательства со стороны администрации Биробиджанского муниципального района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320C4">
        <w:rPr>
          <w:rFonts w:ascii="Times New Roman" w:eastAsia="Times New Roman" w:hAnsi="Times New Roman"/>
          <w:sz w:val="28"/>
          <w:szCs w:val="28"/>
          <w:lang w:eastAsia="ru-RU"/>
        </w:rPr>
        <w:t>с одного (2022 год)</w:t>
      </w:r>
      <w:r w:rsidR="007607F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320C4">
        <w:rPr>
          <w:rFonts w:ascii="Times New Roman" w:eastAsia="Times New Roman" w:hAnsi="Times New Roman"/>
          <w:sz w:val="28"/>
          <w:szCs w:val="28"/>
          <w:lang w:eastAsia="ru-RU"/>
        </w:rPr>
        <w:t>до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74432">
        <w:rPr>
          <w:rFonts w:ascii="Times New Roman" w:eastAsia="Times New Roman" w:hAnsi="Times New Roman"/>
          <w:sz w:val="28"/>
          <w:szCs w:val="28"/>
          <w:lang w:eastAsia="ru-RU"/>
        </w:rPr>
        <w:t>нул</w:t>
      </w:r>
      <w:r w:rsidR="00F320C4">
        <w:rPr>
          <w:rFonts w:ascii="Times New Roman" w:eastAsia="Times New Roman" w:hAnsi="Times New Roman"/>
          <w:sz w:val="28"/>
          <w:szCs w:val="28"/>
          <w:lang w:eastAsia="ru-RU"/>
        </w:rPr>
        <w:t>я (2023 год)</w:t>
      </w:r>
      <w:r w:rsidRPr="00674432">
        <w:rPr>
          <w:rFonts w:ascii="Times New Roman" w:eastAsia="Times New Roman" w:hAnsi="Times New Roman"/>
          <w:sz w:val="28"/>
          <w:szCs w:val="28"/>
          <w:lang w:eastAsia="ru-RU"/>
        </w:rPr>
        <w:t>. Нарушени</w:t>
      </w:r>
      <w:r w:rsidR="003A49BB" w:rsidRPr="00674432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674432">
        <w:rPr>
          <w:rFonts w:ascii="Times New Roman" w:eastAsia="Times New Roman" w:hAnsi="Times New Roman"/>
          <w:sz w:val="28"/>
          <w:szCs w:val="28"/>
          <w:lang w:eastAsia="ru-RU"/>
        </w:rPr>
        <w:t xml:space="preserve"> антимонопольного законодательства со стороны администрации Биробиджанского муниципального района контрольно-надзорными органами </w:t>
      </w:r>
      <w:r w:rsidR="007607F9" w:rsidRPr="00674432">
        <w:rPr>
          <w:rFonts w:ascii="Times New Roman" w:eastAsia="Times New Roman" w:hAnsi="Times New Roman"/>
          <w:sz w:val="28"/>
          <w:szCs w:val="28"/>
          <w:lang w:eastAsia="ru-RU"/>
        </w:rPr>
        <w:t xml:space="preserve">в 2023 году </w:t>
      </w:r>
      <w:r w:rsidRPr="00674432">
        <w:rPr>
          <w:rFonts w:ascii="Times New Roman" w:eastAsia="Times New Roman" w:hAnsi="Times New Roman"/>
          <w:sz w:val="28"/>
          <w:szCs w:val="28"/>
          <w:lang w:eastAsia="ru-RU"/>
        </w:rPr>
        <w:t>не зафиксированы.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8716E" w:rsidRPr="00740595" w:rsidRDefault="00714BE1" w:rsidP="00B871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2BB8">
        <w:rPr>
          <w:rFonts w:ascii="Times New Roman" w:eastAsia="Times New Roman" w:hAnsi="Times New Roman"/>
          <w:sz w:val="28"/>
          <w:szCs w:val="28"/>
          <w:lang w:eastAsia="ru-RU"/>
        </w:rPr>
        <w:t xml:space="preserve">б) </w:t>
      </w:r>
      <w:r w:rsidR="003A49BB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092BB8">
        <w:rPr>
          <w:rFonts w:ascii="Times New Roman" w:eastAsia="Times New Roman" w:hAnsi="Times New Roman"/>
          <w:sz w:val="28"/>
          <w:szCs w:val="28"/>
          <w:lang w:eastAsia="ru-RU"/>
        </w:rPr>
        <w:t xml:space="preserve">оля нормативных правовых актов администрации Биробиджанского муниципального района, в которых антимонопольным органом выявлены </w:t>
      </w:r>
      <w:r w:rsidRPr="00092BB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риски нарушения антимонопольного законодательства</w:t>
      </w:r>
      <w:r w:rsidR="003A49BB">
        <w:rPr>
          <w:rFonts w:ascii="Times New Roman" w:eastAsia="Times New Roman" w:hAnsi="Times New Roman"/>
          <w:sz w:val="28"/>
          <w:szCs w:val="28"/>
          <w:lang w:eastAsia="ru-RU"/>
        </w:rPr>
        <w:t xml:space="preserve"> составила ноль процентов. </w:t>
      </w:r>
      <w:r w:rsidR="00740595">
        <w:rPr>
          <w:rFonts w:ascii="Times New Roman" w:hAnsi="Times New Roman"/>
          <w:sz w:val="28"/>
          <w:szCs w:val="28"/>
        </w:rPr>
        <w:t>Н</w:t>
      </w:r>
      <w:r w:rsidR="00740595" w:rsidRPr="00740595">
        <w:rPr>
          <w:rFonts w:ascii="Times New Roman" w:hAnsi="Times New Roman"/>
          <w:sz w:val="28"/>
          <w:szCs w:val="28"/>
        </w:rPr>
        <w:t xml:space="preserve">ормативные правовые акты, положения которых могут привести к ограничению, устранению или недопущению конкуренции, в том числе посредством установления в порядках предоставления субсидий критериев отбора их получателей, которые могут привести к ограничению или устранению конкуренции в отчетном году </w:t>
      </w:r>
      <w:r w:rsidR="00740595">
        <w:rPr>
          <w:rFonts w:ascii="Times New Roman" w:hAnsi="Times New Roman"/>
          <w:sz w:val="28"/>
          <w:szCs w:val="28"/>
        </w:rPr>
        <w:t xml:space="preserve">структурными подразделениями </w:t>
      </w:r>
      <w:r w:rsidR="00740595" w:rsidRPr="00740595">
        <w:rPr>
          <w:rFonts w:ascii="Times New Roman" w:hAnsi="Times New Roman"/>
          <w:sz w:val="28"/>
          <w:szCs w:val="28"/>
        </w:rPr>
        <w:t>администраци</w:t>
      </w:r>
      <w:r w:rsidR="00740595">
        <w:rPr>
          <w:rFonts w:ascii="Times New Roman" w:hAnsi="Times New Roman"/>
          <w:sz w:val="28"/>
          <w:szCs w:val="28"/>
        </w:rPr>
        <w:t>и</w:t>
      </w:r>
      <w:r w:rsidR="00740595" w:rsidRPr="00740595">
        <w:rPr>
          <w:rFonts w:ascii="Times New Roman" w:hAnsi="Times New Roman"/>
          <w:sz w:val="28"/>
          <w:szCs w:val="28"/>
        </w:rPr>
        <w:t xml:space="preserve"> Биробиджанского муниципального района не р</w:t>
      </w:r>
      <w:r w:rsidR="00740595">
        <w:rPr>
          <w:rFonts w:ascii="Times New Roman" w:hAnsi="Times New Roman"/>
          <w:sz w:val="28"/>
          <w:szCs w:val="28"/>
        </w:rPr>
        <w:t>азрабатывались и не принимались.</w:t>
      </w:r>
    </w:p>
    <w:p w:rsidR="003C76B6" w:rsidRDefault="00714BE1" w:rsidP="00D36C4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2BB8">
        <w:rPr>
          <w:rFonts w:ascii="Times New Roman" w:eastAsia="Times New Roman" w:hAnsi="Times New Roman"/>
          <w:sz w:val="28"/>
          <w:szCs w:val="28"/>
          <w:lang w:eastAsia="ru-RU"/>
        </w:rPr>
        <w:t xml:space="preserve">в) </w:t>
      </w:r>
      <w:r w:rsidR="00E72C11">
        <w:rPr>
          <w:rFonts w:ascii="Times New Roman" w:hAnsi="Times New Roman"/>
          <w:sz w:val="28"/>
          <w:szCs w:val="28"/>
        </w:rPr>
        <w:t>Д</w:t>
      </w:r>
      <w:r w:rsidRPr="00092BB8">
        <w:rPr>
          <w:rFonts w:ascii="Times New Roman" w:hAnsi="Times New Roman"/>
          <w:sz w:val="28"/>
          <w:szCs w:val="28"/>
        </w:rPr>
        <w:t>оля сотрудников администрации Биробиджанского муниципального района, с которыми были проведены обучающие мероприятия по антимонопольному законодательству (антимонопольному комплаенсу)</w:t>
      </w:r>
      <w:r w:rsidR="00E72C11">
        <w:rPr>
          <w:rFonts w:ascii="Times New Roman" w:hAnsi="Times New Roman"/>
          <w:sz w:val="28"/>
          <w:szCs w:val="28"/>
        </w:rPr>
        <w:t xml:space="preserve"> составила 100 процентов</w:t>
      </w:r>
      <w:r w:rsidRPr="00092BB8">
        <w:rPr>
          <w:rFonts w:ascii="Times New Roman" w:hAnsi="Times New Roman"/>
          <w:sz w:val="28"/>
          <w:szCs w:val="28"/>
        </w:rPr>
        <w:t>.</w:t>
      </w:r>
      <w:r w:rsidR="00E72C11">
        <w:rPr>
          <w:rFonts w:ascii="Times New Roman" w:hAnsi="Times New Roman"/>
          <w:sz w:val="28"/>
          <w:szCs w:val="28"/>
        </w:rPr>
        <w:t xml:space="preserve"> Из </w:t>
      </w:r>
      <w:r w:rsidR="000B2D15">
        <w:rPr>
          <w:rFonts w:ascii="Times New Roman" w:hAnsi="Times New Roman"/>
          <w:sz w:val="28"/>
          <w:szCs w:val="28"/>
        </w:rPr>
        <w:t>19</w:t>
      </w:r>
      <w:r w:rsidR="00E72C11">
        <w:rPr>
          <w:rFonts w:ascii="Times New Roman" w:hAnsi="Times New Roman"/>
          <w:sz w:val="28"/>
          <w:szCs w:val="28"/>
        </w:rPr>
        <w:t xml:space="preserve"> </w:t>
      </w:r>
      <w:r w:rsidR="00D36C44" w:rsidRPr="00D36C44">
        <w:rPr>
          <w:rFonts w:ascii="Times New Roman" w:eastAsia="Times New Roman" w:hAnsi="Times New Roman"/>
          <w:sz w:val="28"/>
          <w:szCs w:val="28"/>
          <w:lang w:eastAsia="ru-RU"/>
        </w:rPr>
        <w:t>сотрудников администрации Биробиджанского муниципального района, должностные обязанности которых предусматривают выполнение функций, связанных с рисками нарушения антимонопольного законодательства проведены обучающие мероприятия по антимонопольному законодательству (антимонопольному</w:t>
      </w:r>
      <w:r w:rsidR="00D36C44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комплаенсу) с </w:t>
      </w:r>
      <w:r w:rsidR="000B2D15">
        <w:rPr>
          <w:rFonts w:ascii="Times New Roman" w:eastAsia="Times New Roman" w:hAnsi="Times New Roman"/>
          <w:sz w:val="28"/>
          <w:szCs w:val="28"/>
          <w:lang w:eastAsia="ru-RU"/>
        </w:rPr>
        <w:t>19</w:t>
      </w:r>
      <w:r w:rsidR="00D36C44">
        <w:rPr>
          <w:rFonts w:ascii="Times New Roman" w:eastAsia="Times New Roman" w:hAnsi="Times New Roman"/>
          <w:sz w:val="28"/>
          <w:szCs w:val="28"/>
          <w:lang w:eastAsia="ru-RU"/>
        </w:rPr>
        <w:t xml:space="preserve"> сотрудниками в формах вводного (первичного) инструктажа и целевого </w:t>
      </w:r>
      <w:r w:rsidR="008354E9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D36C44">
        <w:rPr>
          <w:rFonts w:ascii="Times New Roman" w:eastAsia="Times New Roman" w:hAnsi="Times New Roman"/>
          <w:sz w:val="28"/>
          <w:szCs w:val="28"/>
          <w:lang w:eastAsia="ru-RU"/>
        </w:rPr>
        <w:t>внепланового</w:t>
      </w:r>
      <w:r w:rsidR="008354E9">
        <w:rPr>
          <w:rFonts w:ascii="Times New Roman" w:eastAsia="Times New Roman" w:hAnsi="Times New Roman"/>
          <w:sz w:val="28"/>
          <w:szCs w:val="28"/>
          <w:lang w:eastAsia="ru-RU"/>
        </w:rPr>
        <w:t>) инструктажа</w:t>
      </w:r>
      <w:r w:rsidR="002A57D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2A57D0" w:rsidRDefault="002A57D0" w:rsidP="00D36C4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Уровень риска нарушения антимонопольного законодательства в администрации Биробиджанского муниципального района </w:t>
      </w:r>
      <w:r w:rsidR="003E608D">
        <w:rPr>
          <w:rFonts w:ascii="Times New Roman" w:eastAsia="Times New Roman" w:hAnsi="Times New Roman"/>
          <w:sz w:val="28"/>
          <w:szCs w:val="28"/>
          <w:lang w:eastAsia="ru-RU"/>
        </w:rPr>
        <w:t xml:space="preserve">за 2023 год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определен как низкий, так как </w:t>
      </w:r>
      <w:r w:rsidR="00FE7CF8" w:rsidRPr="007E7A41">
        <w:rPr>
          <w:rFonts w:ascii="Times New Roman" w:eastAsia="Times New Roman" w:hAnsi="Times New Roman"/>
          <w:sz w:val="28"/>
          <w:szCs w:val="28"/>
        </w:rPr>
        <w:t xml:space="preserve">отсутствует </w:t>
      </w:r>
      <w:r w:rsidR="00FE7CF8">
        <w:rPr>
          <w:rFonts w:ascii="Times New Roman" w:eastAsia="Times New Roman" w:hAnsi="Times New Roman"/>
          <w:sz w:val="28"/>
          <w:szCs w:val="28"/>
        </w:rPr>
        <w:t>о</w:t>
      </w:r>
      <w:r w:rsidR="00FE7CF8" w:rsidRPr="007E7A41">
        <w:rPr>
          <w:rFonts w:ascii="Times New Roman" w:eastAsia="Times New Roman" w:hAnsi="Times New Roman"/>
          <w:sz w:val="28"/>
          <w:szCs w:val="28"/>
        </w:rPr>
        <w:t>трицательное влияние на отношение институтов гражданского общества к деятельности администрации Биробиджанского муниципального района,</w:t>
      </w:r>
      <w:r w:rsidR="00FE7CF8">
        <w:rPr>
          <w:rFonts w:ascii="Times New Roman" w:eastAsia="Times New Roman" w:hAnsi="Times New Roman"/>
          <w:sz w:val="28"/>
          <w:szCs w:val="28"/>
        </w:rPr>
        <w:t xml:space="preserve"> а также отсутствует</w:t>
      </w:r>
      <w:r w:rsidR="00FE7CF8" w:rsidRPr="007E7A41">
        <w:rPr>
          <w:rFonts w:ascii="Times New Roman" w:eastAsia="Times New Roman" w:hAnsi="Times New Roman"/>
          <w:sz w:val="28"/>
          <w:szCs w:val="28"/>
        </w:rPr>
        <w:t xml:space="preserve"> вероятность выдачи предупреждени</w:t>
      </w:r>
      <w:r w:rsidR="00FE7CF8">
        <w:rPr>
          <w:rFonts w:ascii="Times New Roman" w:eastAsia="Times New Roman" w:hAnsi="Times New Roman"/>
          <w:sz w:val="28"/>
          <w:szCs w:val="28"/>
        </w:rPr>
        <w:t>й, возбуждения дел</w:t>
      </w:r>
      <w:r w:rsidR="00FE7CF8" w:rsidRPr="007E7A41">
        <w:rPr>
          <w:rFonts w:ascii="Times New Roman" w:eastAsia="Times New Roman" w:hAnsi="Times New Roman"/>
          <w:sz w:val="28"/>
          <w:szCs w:val="28"/>
        </w:rPr>
        <w:t xml:space="preserve"> о нарушении антимонопольного законодательства, наложения штраф</w:t>
      </w:r>
      <w:r w:rsidR="001C48E9">
        <w:rPr>
          <w:rFonts w:ascii="Times New Roman" w:eastAsia="Times New Roman" w:hAnsi="Times New Roman"/>
          <w:sz w:val="28"/>
          <w:szCs w:val="28"/>
        </w:rPr>
        <w:t>ов.</w:t>
      </w:r>
    </w:p>
    <w:p w:rsidR="001C48E9" w:rsidRDefault="001C48E9" w:rsidP="00D36C4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1C48E9" w:rsidRDefault="001C48E9" w:rsidP="00D36C4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1C48E9" w:rsidRDefault="001C48E9" w:rsidP="001C48E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Глава администрации </w:t>
      </w:r>
    </w:p>
    <w:p w:rsidR="001C48E9" w:rsidRDefault="001C48E9" w:rsidP="001C48E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муниципального района                                                                Е.В. Федоренкова</w:t>
      </w:r>
    </w:p>
    <w:p w:rsidR="001C48E9" w:rsidRPr="00FE7CF8" w:rsidRDefault="001C48E9" w:rsidP="001C48E9">
      <w:pPr>
        <w:spacing w:after="0" w:line="240" w:lineRule="auto"/>
        <w:jc w:val="both"/>
        <w:rPr>
          <w:rFonts w:ascii="Times New Roman" w:hAnsi="Times New Roman"/>
        </w:rPr>
      </w:pPr>
    </w:p>
    <w:sectPr w:rsidR="001C48E9" w:rsidRPr="00FE7CF8" w:rsidSect="002A57D0">
      <w:headerReference w:type="default" r:id="rId6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6E86" w:rsidRDefault="002B6E86" w:rsidP="002A57D0">
      <w:pPr>
        <w:spacing w:after="0" w:line="240" w:lineRule="auto"/>
      </w:pPr>
      <w:r>
        <w:separator/>
      </w:r>
    </w:p>
  </w:endnote>
  <w:endnote w:type="continuationSeparator" w:id="0">
    <w:p w:rsidR="002B6E86" w:rsidRDefault="002B6E86" w:rsidP="002A5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6E86" w:rsidRDefault="002B6E86" w:rsidP="002A57D0">
      <w:pPr>
        <w:spacing w:after="0" w:line="240" w:lineRule="auto"/>
      </w:pPr>
      <w:r>
        <w:separator/>
      </w:r>
    </w:p>
  </w:footnote>
  <w:footnote w:type="continuationSeparator" w:id="0">
    <w:p w:rsidR="002B6E86" w:rsidRDefault="002B6E86" w:rsidP="002A5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3235878"/>
      <w:docPartObj>
        <w:docPartGallery w:val="Page Numbers (Top of Page)"/>
        <w:docPartUnique/>
      </w:docPartObj>
    </w:sdtPr>
    <w:sdtEndPr/>
    <w:sdtContent>
      <w:p w:rsidR="002A57D0" w:rsidRDefault="002A57D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355C">
          <w:rPr>
            <w:noProof/>
          </w:rPr>
          <w:t>4</w:t>
        </w:r>
        <w:r>
          <w:fldChar w:fldCharType="end"/>
        </w:r>
      </w:p>
    </w:sdtContent>
  </w:sdt>
  <w:p w:rsidR="002A57D0" w:rsidRDefault="002A57D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A08"/>
    <w:rsid w:val="00070B25"/>
    <w:rsid w:val="000768B5"/>
    <w:rsid w:val="00083440"/>
    <w:rsid w:val="00092BB8"/>
    <w:rsid w:val="000B2D15"/>
    <w:rsid w:val="000C0233"/>
    <w:rsid w:val="001363A9"/>
    <w:rsid w:val="001530A7"/>
    <w:rsid w:val="00155A08"/>
    <w:rsid w:val="00172638"/>
    <w:rsid w:val="001808C9"/>
    <w:rsid w:val="001949B1"/>
    <w:rsid w:val="001A756E"/>
    <w:rsid w:val="001C3E2C"/>
    <w:rsid w:val="001C48E9"/>
    <w:rsid w:val="001F4109"/>
    <w:rsid w:val="002921DD"/>
    <w:rsid w:val="0029765E"/>
    <w:rsid w:val="002978A1"/>
    <w:rsid w:val="002A57D0"/>
    <w:rsid w:val="002B6E86"/>
    <w:rsid w:val="002E355C"/>
    <w:rsid w:val="00332345"/>
    <w:rsid w:val="00337E96"/>
    <w:rsid w:val="00343D78"/>
    <w:rsid w:val="003473D8"/>
    <w:rsid w:val="003769AB"/>
    <w:rsid w:val="003A499D"/>
    <w:rsid w:val="003A49BB"/>
    <w:rsid w:val="003C76B6"/>
    <w:rsid w:val="003E2032"/>
    <w:rsid w:val="003E608D"/>
    <w:rsid w:val="003F4E5F"/>
    <w:rsid w:val="00407F14"/>
    <w:rsid w:val="00415165"/>
    <w:rsid w:val="0042345D"/>
    <w:rsid w:val="00437161"/>
    <w:rsid w:val="005254AE"/>
    <w:rsid w:val="005452C2"/>
    <w:rsid w:val="005560D1"/>
    <w:rsid w:val="0057068A"/>
    <w:rsid w:val="005A3EB3"/>
    <w:rsid w:val="005C4980"/>
    <w:rsid w:val="005F4D60"/>
    <w:rsid w:val="00610CCC"/>
    <w:rsid w:val="0061236E"/>
    <w:rsid w:val="00613D93"/>
    <w:rsid w:val="00645166"/>
    <w:rsid w:val="00674432"/>
    <w:rsid w:val="006B36FD"/>
    <w:rsid w:val="006E2938"/>
    <w:rsid w:val="006F1473"/>
    <w:rsid w:val="0071015D"/>
    <w:rsid w:val="00712A1C"/>
    <w:rsid w:val="00714BE1"/>
    <w:rsid w:val="007317C8"/>
    <w:rsid w:val="00740595"/>
    <w:rsid w:val="007607F9"/>
    <w:rsid w:val="00776F1C"/>
    <w:rsid w:val="007B7C7D"/>
    <w:rsid w:val="008354E9"/>
    <w:rsid w:val="008434BD"/>
    <w:rsid w:val="00847F6F"/>
    <w:rsid w:val="008E2ABB"/>
    <w:rsid w:val="0094427A"/>
    <w:rsid w:val="00953BB4"/>
    <w:rsid w:val="009546A2"/>
    <w:rsid w:val="009560D2"/>
    <w:rsid w:val="009A09D2"/>
    <w:rsid w:val="009E0CA0"/>
    <w:rsid w:val="00A03DAA"/>
    <w:rsid w:val="00A15A2F"/>
    <w:rsid w:val="00A16D7C"/>
    <w:rsid w:val="00A25522"/>
    <w:rsid w:val="00A634FA"/>
    <w:rsid w:val="00A80E74"/>
    <w:rsid w:val="00AA5FC1"/>
    <w:rsid w:val="00AD78CA"/>
    <w:rsid w:val="00B64735"/>
    <w:rsid w:val="00B8716E"/>
    <w:rsid w:val="00BA043F"/>
    <w:rsid w:val="00BB3214"/>
    <w:rsid w:val="00BD3EA3"/>
    <w:rsid w:val="00BE47EC"/>
    <w:rsid w:val="00C24EE7"/>
    <w:rsid w:val="00C62CFC"/>
    <w:rsid w:val="00C84FA7"/>
    <w:rsid w:val="00CE01BE"/>
    <w:rsid w:val="00CF1382"/>
    <w:rsid w:val="00D23D92"/>
    <w:rsid w:val="00D311B4"/>
    <w:rsid w:val="00D36C44"/>
    <w:rsid w:val="00D458C5"/>
    <w:rsid w:val="00D660A3"/>
    <w:rsid w:val="00D824CA"/>
    <w:rsid w:val="00D90954"/>
    <w:rsid w:val="00D93FFB"/>
    <w:rsid w:val="00D96E59"/>
    <w:rsid w:val="00DB7D7E"/>
    <w:rsid w:val="00DD445A"/>
    <w:rsid w:val="00E344C1"/>
    <w:rsid w:val="00E4486F"/>
    <w:rsid w:val="00E671EC"/>
    <w:rsid w:val="00E72C11"/>
    <w:rsid w:val="00E86AF7"/>
    <w:rsid w:val="00ED5B89"/>
    <w:rsid w:val="00F01C72"/>
    <w:rsid w:val="00F106DD"/>
    <w:rsid w:val="00F1100B"/>
    <w:rsid w:val="00F2248E"/>
    <w:rsid w:val="00F320C4"/>
    <w:rsid w:val="00FC620D"/>
    <w:rsid w:val="00FD62B0"/>
    <w:rsid w:val="00FE6A00"/>
    <w:rsid w:val="00FE7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66CE2"/>
  <w15:chartTrackingRefBased/>
  <w15:docId w15:val="{AF857478-EE44-414A-A0AF-91A688E6D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5165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5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57D0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2A5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A57D0"/>
    <w:rPr>
      <w:rFonts w:ascii="Calibri" w:eastAsia="Calibri" w:hAnsi="Calibri" w:cs="Times New Roman"/>
    </w:rPr>
  </w:style>
  <w:style w:type="table" w:styleId="a7">
    <w:name w:val="Table Grid"/>
    <w:basedOn w:val="a1"/>
    <w:uiPriority w:val="39"/>
    <w:rsid w:val="00D909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A03D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03DA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6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4</Pages>
  <Words>1350</Words>
  <Characters>7701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NachSelhoz</dc:creator>
  <cp:keywords/>
  <dc:description/>
  <cp:lastModifiedBy>Rinok</cp:lastModifiedBy>
  <cp:revision>127</cp:revision>
  <cp:lastPrinted>2024-02-02T01:22:00Z</cp:lastPrinted>
  <dcterms:created xsi:type="dcterms:W3CDTF">2024-01-11T06:02:00Z</dcterms:created>
  <dcterms:modified xsi:type="dcterms:W3CDTF">2024-02-16T06:01:00Z</dcterms:modified>
</cp:coreProperties>
</file>